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800"/>
        <w:gridCol w:w="3400"/>
      </w:tblGrid>
      <w:tr w:rsidR="00D60BC2" w14:paraId="0F75D3B1" w14:textId="77777777">
        <w:tc>
          <w:tcPr>
            <w:tcW w:w="5800" w:type="dxa"/>
            <w:shd w:val="clear" w:color="auto" w:fill="FFFFFF"/>
            <w:tcMar>
              <w:top w:w="120" w:type="dxa"/>
              <w:left w:w="0" w:type="dxa"/>
              <w:bottom w:w="120" w:type="dxa"/>
              <w:right w:w="200" w:type="dxa"/>
            </w:tcMar>
          </w:tcPr>
          <w:p w14:paraId="31ABE063" w14:textId="77777777" w:rsidR="00D60BC2" w:rsidRDefault="00000000">
            <w:r>
              <w:rPr>
                <w:noProof/>
              </w:rPr>
              <w:drawing>
                <wp:inline distT="0" distB="0" distL="0" distR="0" wp14:anchorId="51A7268A" wp14:editId="147E506E">
                  <wp:extent cx="3048000" cy="1219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3048000" cy="1219200"/>
                          </a:xfrm>
                          <a:prstGeom prst="rect">
                            <a:avLst/>
                          </a:prstGeom>
                        </pic:spPr>
                      </pic:pic>
                    </a:graphicData>
                  </a:graphic>
                </wp:inline>
              </w:drawing>
            </w:r>
          </w:p>
        </w:tc>
        <w:tc>
          <w:tcPr>
            <w:tcW w:w="3400" w:type="dxa"/>
            <w:shd w:val="clear" w:color="auto" w:fill="1B2A41"/>
            <w:tcMar>
              <w:top w:w="120" w:type="dxa"/>
              <w:left w:w="220" w:type="dxa"/>
              <w:bottom w:w="120" w:type="dxa"/>
              <w:right w:w="220" w:type="dxa"/>
            </w:tcMar>
          </w:tcPr>
          <w:p w14:paraId="29CBFAE7" w14:textId="77777777" w:rsidR="003018AF" w:rsidRDefault="003018AF">
            <w:pPr>
              <w:spacing w:after="60"/>
              <w:jc w:val="center"/>
              <w:rPr>
                <w:rFonts w:ascii="Arial" w:eastAsia="Arial" w:hAnsi="Arial" w:cs="Arial"/>
                <w:b/>
                <w:bCs/>
                <w:color w:val="FFFFFF"/>
              </w:rPr>
            </w:pPr>
          </w:p>
          <w:p w14:paraId="11652798" w14:textId="77777777" w:rsidR="003018AF" w:rsidRDefault="003018AF">
            <w:pPr>
              <w:spacing w:after="60"/>
              <w:jc w:val="center"/>
              <w:rPr>
                <w:rFonts w:ascii="Arial" w:eastAsia="Arial" w:hAnsi="Arial" w:cs="Arial"/>
                <w:b/>
                <w:bCs/>
                <w:color w:val="FFFFFF"/>
              </w:rPr>
            </w:pPr>
          </w:p>
          <w:p w14:paraId="70ACA41E" w14:textId="77777777" w:rsidR="00D60BC2" w:rsidRDefault="00000000">
            <w:pPr>
              <w:spacing w:after="60"/>
              <w:jc w:val="center"/>
            </w:pPr>
            <w:r>
              <w:rPr>
                <w:rFonts w:ascii="Arial" w:eastAsia="Arial" w:hAnsi="Arial" w:cs="Arial"/>
                <w:b/>
                <w:bCs/>
                <w:color w:val="FFFFFF"/>
              </w:rPr>
              <w:t>Cluster Newsletter</w:t>
            </w:r>
          </w:p>
          <w:p w14:paraId="2A21120E" w14:textId="77777777" w:rsidR="00D60BC2" w:rsidRDefault="00000000">
            <w:pPr>
              <w:spacing w:after="60"/>
              <w:jc w:val="center"/>
            </w:pPr>
            <w:r>
              <w:rPr>
                <w:rFonts w:ascii="Arial" w:eastAsia="Arial" w:hAnsi="Arial" w:cs="Arial"/>
                <w:i/>
                <w:iCs/>
                <w:color w:val="7AABB8"/>
                <w:sz w:val="18"/>
                <w:szCs w:val="18"/>
              </w:rPr>
              <w:t xml:space="preserve">October </w:t>
            </w:r>
            <w:proofErr w:type="gramStart"/>
            <w:r>
              <w:rPr>
                <w:rFonts w:ascii="Arial" w:eastAsia="Arial" w:hAnsi="Arial" w:cs="Arial"/>
                <w:i/>
                <w:iCs/>
                <w:color w:val="7AABB8"/>
                <w:sz w:val="18"/>
                <w:szCs w:val="18"/>
              </w:rPr>
              <w:t>2026  |</w:t>
            </w:r>
            <w:proofErr w:type="gramEnd"/>
            <w:r>
              <w:rPr>
                <w:rFonts w:ascii="Arial" w:eastAsia="Arial" w:hAnsi="Arial" w:cs="Arial"/>
                <w:i/>
                <w:iCs/>
                <w:color w:val="7AABB8"/>
                <w:sz w:val="18"/>
                <w:szCs w:val="18"/>
              </w:rPr>
              <w:t xml:space="preserve">  Issue One</w:t>
            </w:r>
          </w:p>
          <w:p w14:paraId="51BE6000" w14:textId="77777777" w:rsidR="00D60BC2" w:rsidRDefault="00000000">
            <w:pPr>
              <w:jc w:val="center"/>
            </w:pPr>
            <w:r>
              <w:rPr>
                <w:rFonts w:ascii="Arial" w:eastAsia="Arial" w:hAnsi="Arial" w:cs="Arial"/>
                <w:color w:val="1D9E75"/>
                <w:sz w:val="17"/>
                <w:szCs w:val="17"/>
              </w:rPr>
              <w:t>www.nymandr.co.uk</w:t>
            </w:r>
          </w:p>
        </w:tc>
      </w:tr>
    </w:tbl>
    <w:p w14:paraId="3646F229" w14:textId="77777777" w:rsidR="00D60BC2" w:rsidRDefault="00D60BC2">
      <w:pPr>
        <w:pBdr>
          <w:bottom w:val="single" w:sz="16" w:space="0" w:color="1D9E75"/>
        </w:pBdr>
        <w:spacing w:after="60"/>
      </w:pPr>
    </w:p>
    <w:p w14:paraId="5AC4E5F6" w14:textId="77777777" w:rsidR="00D60BC2" w:rsidRDefault="00D60BC2">
      <w:pPr>
        <w:pBdr>
          <w:bottom w:val="single" w:sz="6" w:space="0" w:color="B08D2B"/>
        </w:pBdr>
        <w:spacing w:after="200"/>
      </w:pPr>
    </w:p>
    <w:p w14:paraId="4EB6EAC1" w14:textId="77777777" w:rsidR="00D60BC2" w:rsidRDefault="00000000">
      <w:pPr>
        <w:pBdr>
          <w:bottom w:val="single" w:sz="8" w:space="0" w:color="1D9E75"/>
        </w:pBdr>
        <w:spacing w:before="280" w:after="100"/>
      </w:pPr>
      <w:r>
        <w:rPr>
          <w:rFonts w:ascii="Arial" w:eastAsia="Arial" w:hAnsi="Arial" w:cs="Arial"/>
          <w:b/>
          <w:bCs/>
          <w:color w:val="1B2A41"/>
          <w:sz w:val="26"/>
          <w:szCs w:val="26"/>
        </w:rPr>
        <w:t>Welcome to our first newsletter</w:t>
      </w:r>
    </w:p>
    <w:p w14:paraId="5A58C687" w14:textId="77777777" w:rsidR="00D60BC2" w:rsidRDefault="00D60BC2">
      <w:pPr>
        <w:spacing w:after="80"/>
      </w:pPr>
    </w:p>
    <w:p w14:paraId="1AC50FC6" w14:textId="61AA201E" w:rsidR="00D60BC2" w:rsidRDefault="00000000">
      <w:pPr>
        <w:spacing w:after="100"/>
      </w:pPr>
      <w:bookmarkStart w:id="0" w:name="OLE_LINK2"/>
      <w:r>
        <w:rPr>
          <w:rFonts w:ascii="Arial" w:eastAsia="Arial" w:hAnsi="Arial" w:cs="Arial"/>
          <w:color w:val="333333"/>
        </w:rPr>
        <w:t>A great deal has happened since the North Yorkshire Maritime and Renewables Cluster came to life earlier this year. This first newsletter is our opportunity to bring together everything that has taken place since we began, to share the momentum that has been building across the county, and to look ahead to what comes next</w:t>
      </w:r>
      <w:r w:rsidR="002A4A11">
        <w:rPr>
          <w:rFonts w:ascii="Arial" w:eastAsia="Arial" w:hAnsi="Arial" w:cs="Arial"/>
          <w:color w:val="333333"/>
        </w:rPr>
        <w:t xml:space="preserve"> given that North Yorkshire businesses are already working locally, regionally, nationally and internationally in the sector, our aim is to make this a fully cohesive approach for all.</w:t>
      </w:r>
    </w:p>
    <w:bookmarkEnd w:id="0"/>
    <w:p w14:paraId="14FAD388" w14:textId="77777777" w:rsidR="00D60BC2" w:rsidRDefault="00D60BC2">
      <w:pPr>
        <w:spacing w:after="80"/>
      </w:pPr>
    </w:p>
    <w:p w14:paraId="7591CF83" w14:textId="0D13A0AC" w:rsidR="00D60BC2" w:rsidRDefault="00000000">
      <w:pPr>
        <w:spacing w:after="100"/>
      </w:pPr>
      <w:bookmarkStart w:id="1" w:name="OLE_LINK1"/>
      <w:r>
        <w:rPr>
          <w:rFonts w:ascii="Arial" w:eastAsia="Arial" w:hAnsi="Arial" w:cs="Arial"/>
          <w:color w:val="333333"/>
        </w:rPr>
        <w:t xml:space="preserve">NYM&amp;R exists to connect, grow and advocate for the </w:t>
      </w:r>
      <w:r w:rsidR="00A83978">
        <w:rPr>
          <w:rFonts w:ascii="Arial" w:eastAsia="Arial" w:hAnsi="Arial" w:cs="Arial"/>
          <w:color w:val="333333"/>
        </w:rPr>
        <w:t>M</w:t>
      </w:r>
      <w:r>
        <w:rPr>
          <w:rFonts w:ascii="Arial" w:eastAsia="Arial" w:hAnsi="Arial" w:cs="Arial"/>
          <w:color w:val="333333"/>
        </w:rPr>
        <w:t xml:space="preserve">aritime and </w:t>
      </w:r>
      <w:r w:rsidR="00A83978">
        <w:rPr>
          <w:rFonts w:ascii="Arial" w:eastAsia="Arial" w:hAnsi="Arial" w:cs="Arial"/>
          <w:color w:val="333333"/>
        </w:rPr>
        <w:t>R</w:t>
      </w:r>
      <w:r>
        <w:rPr>
          <w:rFonts w:ascii="Arial" w:eastAsia="Arial" w:hAnsi="Arial" w:cs="Arial"/>
          <w:color w:val="333333"/>
        </w:rPr>
        <w:t>enewables sector across North Yorkshire</w:t>
      </w:r>
      <w:r w:rsidR="003018AF">
        <w:rPr>
          <w:rFonts w:ascii="Arial" w:eastAsia="Arial" w:hAnsi="Arial" w:cs="Arial"/>
          <w:color w:val="333333"/>
        </w:rPr>
        <w:t>, and t</w:t>
      </w:r>
      <w:r>
        <w:rPr>
          <w:rFonts w:ascii="Arial" w:eastAsia="Arial" w:hAnsi="Arial" w:cs="Arial"/>
          <w:color w:val="333333"/>
        </w:rPr>
        <w:t xml:space="preserve">he opportunity is extraordinary. </w:t>
      </w:r>
      <w:r w:rsidR="00EA09CD">
        <w:rPr>
          <w:rFonts w:ascii="Arial" w:eastAsia="Arial" w:hAnsi="Arial" w:cs="Arial"/>
          <w:color w:val="333333"/>
        </w:rPr>
        <w:t xml:space="preserve">In addition to the Maritime opportunities that already exist in the region we also have </w:t>
      </w:r>
      <w:r>
        <w:rPr>
          <w:rFonts w:ascii="Arial" w:eastAsia="Arial" w:hAnsi="Arial" w:cs="Arial"/>
          <w:color w:val="333333"/>
        </w:rPr>
        <w:t xml:space="preserve">Dogger Bank, the world's largest offshore wind farm, </w:t>
      </w:r>
      <w:r w:rsidR="00EA09CD">
        <w:rPr>
          <w:rFonts w:ascii="Arial" w:eastAsia="Arial" w:hAnsi="Arial" w:cs="Arial"/>
          <w:color w:val="333333"/>
        </w:rPr>
        <w:t xml:space="preserve">which </w:t>
      </w:r>
      <w:r>
        <w:rPr>
          <w:rFonts w:ascii="Arial" w:eastAsia="Arial" w:hAnsi="Arial" w:cs="Arial"/>
          <w:color w:val="333333"/>
        </w:rPr>
        <w:t>sits 40 miles off the North Yorkshire coastline. The county has a coastline, a skills base and a business community that are ideally placed to benefit from one of the fastest-growing sectors in the UK economy</w:t>
      </w:r>
      <w:r w:rsidR="007C5399">
        <w:rPr>
          <w:rFonts w:ascii="Arial" w:eastAsia="Arial" w:hAnsi="Arial" w:cs="Arial"/>
          <w:color w:val="333333"/>
        </w:rPr>
        <w:t xml:space="preserve"> and o</w:t>
      </w:r>
      <w:r>
        <w:rPr>
          <w:rFonts w:ascii="Arial" w:eastAsia="Arial" w:hAnsi="Arial" w:cs="Arial"/>
          <w:color w:val="333333"/>
        </w:rPr>
        <w:t>ur job is to make those connections happen.</w:t>
      </w:r>
    </w:p>
    <w:bookmarkEnd w:id="1"/>
    <w:p w14:paraId="75D2BCE3" w14:textId="77777777" w:rsidR="00D60BC2" w:rsidRDefault="00D60BC2">
      <w:pPr>
        <w:spacing w:after="80"/>
      </w:pPr>
    </w:p>
    <w:p w14:paraId="30A54AAD" w14:textId="2F02286C" w:rsidR="00D60BC2" w:rsidRDefault="00000000">
      <w:pPr>
        <w:spacing w:after="100"/>
      </w:pPr>
      <w:r>
        <w:rPr>
          <w:rFonts w:ascii="Arial" w:eastAsia="Arial" w:hAnsi="Arial" w:cs="Arial"/>
          <w:color w:val="333333"/>
        </w:rPr>
        <w:t>From the formation</w:t>
      </w:r>
      <w:r w:rsidR="007C5399">
        <w:rPr>
          <w:rFonts w:ascii="Arial" w:eastAsia="Arial" w:hAnsi="Arial" w:cs="Arial"/>
          <w:color w:val="333333"/>
        </w:rPr>
        <w:t xml:space="preserve"> phase</w:t>
      </w:r>
      <w:r>
        <w:rPr>
          <w:rFonts w:ascii="Arial" w:eastAsia="Arial" w:hAnsi="Arial" w:cs="Arial"/>
          <w:color w:val="333333"/>
        </w:rPr>
        <w:t xml:space="preserve"> of the cluster to four launch events across the county to thousands of school children learning about the wind farm on their doorstep, it has been a remarkable start</w:t>
      </w:r>
      <w:r w:rsidR="007C5399">
        <w:rPr>
          <w:rFonts w:ascii="Arial" w:eastAsia="Arial" w:hAnsi="Arial" w:cs="Arial"/>
          <w:color w:val="333333"/>
        </w:rPr>
        <w:t xml:space="preserve"> and h</w:t>
      </w:r>
      <w:r>
        <w:rPr>
          <w:rFonts w:ascii="Arial" w:eastAsia="Arial" w:hAnsi="Arial" w:cs="Arial"/>
          <w:color w:val="333333"/>
        </w:rPr>
        <w:t>ere is the story so far</w:t>
      </w:r>
      <w:r w:rsidR="007C5399">
        <w:rPr>
          <w:rFonts w:ascii="Arial" w:eastAsia="Arial" w:hAnsi="Arial" w:cs="Arial"/>
          <w:color w:val="333333"/>
        </w:rPr>
        <w:t>…</w:t>
      </w:r>
    </w:p>
    <w:p w14:paraId="502E8C37" w14:textId="77777777" w:rsidR="00D60BC2" w:rsidRDefault="00D60BC2">
      <w:pPr>
        <w:spacing w:after="140"/>
      </w:pPr>
    </w:p>
    <w:p w14:paraId="24C5EAC1" w14:textId="77777777" w:rsidR="00D60BC2" w:rsidRDefault="00000000">
      <w:pPr>
        <w:pBdr>
          <w:bottom w:val="single" w:sz="8" w:space="0" w:color="1D9E75"/>
        </w:pBdr>
        <w:spacing w:before="280" w:after="100"/>
      </w:pPr>
      <w:r>
        <w:rPr>
          <w:rFonts w:ascii="Arial" w:eastAsia="Arial" w:hAnsi="Arial" w:cs="Arial"/>
          <w:b/>
          <w:bCs/>
          <w:color w:val="1B2A41"/>
          <w:sz w:val="26"/>
          <w:szCs w:val="26"/>
        </w:rPr>
        <w:t>The Cluster Takes Shape</w:t>
      </w:r>
    </w:p>
    <w:p w14:paraId="57CBC09C" w14:textId="77777777" w:rsidR="00D60BC2" w:rsidRDefault="00D60BC2">
      <w:pPr>
        <w:spacing w:after="80"/>
      </w:pPr>
    </w:p>
    <w:p w14:paraId="3EA8F9FD" w14:textId="2E1ABD09" w:rsidR="00D60BC2" w:rsidRDefault="00000000">
      <w:pPr>
        <w:spacing w:after="100"/>
      </w:pPr>
      <w:r>
        <w:rPr>
          <w:rFonts w:ascii="Arial" w:eastAsia="Arial" w:hAnsi="Arial" w:cs="Arial"/>
          <w:color w:val="333333"/>
        </w:rPr>
        <w:t xml:space="preserve">NYM&amp;R was established in </w:t>
      </w:r>
      <w:r w:rsidR="007C5399">
        <w:rPr>
          <w:rFonts w:ascii="Arial" w:eastAsia="Arial" w:hAnsi="Arial" w:cs="Arial"/>
          <w:color w:val="333333"/>
        </w:rPr>
        <w:t xml:space="preserve">the summer of </w:t>
      </w:r>
      <w:r>
        <w:rPr>
          <w:rFonts w:ascii="Arial" w:eastAsia="Arial" w:hAnsi="Arial" w:cs="Arial"/>
          <w:color w:val="333333"/>
        </w:rPr>
        <w:t xml:space="preserve">2026 with a clear purpose: to create a membership cluster that would bring together businesses, educators, public bodies and individuals working in and around the </w:t>
      </w:r>
      <w:r w:rsidR="00A83978">
        <w:rPr>
          <w:rFonts w:ascii="Arial" w:eastAsia="Arial" w:hAnsi="Arial" w:cs="Arial"/>
          <w:color w:val="333333"/>
        </w:rPr>
        <w:t>M</w:t>
      </w:r>
      <w:r>
        <w:rPr>
          <w:rFonts w:ascii="Arial" w:eastAsia="Arial" w:hAnsi="Arial" w:cs="Arial"/>
          <w:color w:val="333333"/>
        </w:rPr>
        <w:t xml:space="preserve">aritime and </w:t>
      </w:r>
      <w:r w:rsidR="00A83978">
        <w:rPr>
          <w:rFonts w:ascii="Arial" w:eastAsia="Arial" w:hAnsi="Arial" w:cs="Arial"/>
          <w:color w:val="333333"/>
        </w:rPr>
        <w:t>R</w:t>
      </w:r>
      <w:r>
        <w:rPr>
          <w:rFonts w:ascii="Arial" w:eastAsia="Arial" w:hAnsi="Arial" w:cs="Arial"/>
          <w:color w:val="333333"/>
        </w:rPr>
        <w:t>enewables sector across the county.</w:t>
      </w:r>
      <w:r w:rsidR="003018AF">
        <w:rPr>
          <w:rFonts w:ascii="Arial" w:eastAsia="Arial" w:hAnsi="Arial" w:cs="Arial"/>
          <w:color w:val="333333"/>
        </w:rPr>
        <w:t xml:space="preserve"> </w:t>
      </w:r>
      <w:r>
        <w:rPr>
          <w:rFonts w:ascii="Arial" w:eastAsia="Arial" w:hAnsi="Arial" w:cs="Arial"/>
          <w:color w:val="333333"/>
        </w:rPr>
        <w:t>From the outset the cluster was built around three commitments</w:t>
      </w:r>
      <w:r w:rsidR="007C5399">
        <w:rPr>
          <w:rFonts w:ascii="Arial" w:eastAsia="Arial" w:hAnsi="Arial" w:cs="Arial"/>
          <w:color w:val="333333"/>
        </w:rPr>
        <w:t>; t</w:t>
      </w:r>
      <w:r>
        <w:rPr>
          <w:rFonts w:ascii="Arial" w:eastAsia="Arial" w:hAnsi="Arial" w:cs="Arial"/>
          <w:color w:val="333333"/>
        </w:rPr>
        <w:t>o communicate clearly and consistently about the opportunities the sector presents for North Yorkshire</w:t>
      </w:r>
      <w:r w:rsidR="007C5399">
        <w:rPr>
          <w:rFonts w:ascii="Arial" w:eastAsia="Arial" w:hAnsi="Arial" w:cs="Arial"/>
          <w:color w:val="333333"/>
        </w:rPr>
        <w:t>, t</w:t>
      </w:r>
      <w:r>
        <w:rPr>
          <w:rFonts w:ascii="Arial" w:eastAsia="Arial" w:hAnsi="Arial" w:cs="Arial"/>
          <w:color w:val="333333"/>
        </w:rPr>
        <w:t>o collaborate across organisational boundaries, bringing businesses and institutions together that would not otherwise connect</w:t>
      </w:r>
      <w:r w:rsidR="003018AF">
        <w:rPr>
          <w:rFonts w:ascii="Arial" w:eastAsia="Arial" w:hAnsi="Arial" w:cs="Arial"/>
          <w:color w:val="333333"/>
        </w:rPr>
        <w:t>, a</w:t>
      </w:r>
      <w:r>
        <w:rPr>
          <w:rFonts w:ascii="Arial" w:eastAsia="Arial" w:hAnsi="Arial" w:cs="Arial"/>
          <w:color w:val="333333"/>
        </w:rPr>
        <w:t xml:space="preserve">nd to co-operate with the wider UK </w:t>
      </w:r>
      <w:r w:rsidR="00A83978">
        <w:rPr>
          <w:rFonts w:ascii="Arial" w:eastAsia="Arial" w:hAnsi="Arial" w:cs="Arial"/>
          <w:color w:val="333333"/>
        </w:rPr>
        <w:t>M</w:t>
      </w:r>
      <w:r>
        <w:rPr>
          <w:rFonts w:ascii="Arial" w:eastAsia="Arial" w:hAnsi="Arial" w:cs="Arial"/>
          <w:color w:val="333333"/>
        </w:rPr>
        <w:t xml:space="preserve">aritime and </w:t>
      </w:r>
      <w:r w:rsidR="00A83978">
        <w:rPr>
          <w:rFonts w:ascii="Arial" w:eastAsia="Arial" w:hAnsi="Arial" w:cs="Arial"/>
          <w:color w:val="333333"/>
        </w:rPr>
        <w:t>R</w:t>
      </w:r>
      <w:r>
        <w:rPr>
          <w:rFonts w:ascii="Arial" w:eastAsia="Arial" w:hAnsi="Arial" w:cs="Arial"/>
          <w:color w:val="333333"/>
        </w:rPr>
        <w:t>enewables ecosystem, including our neighbours at the Tees Maritime Cluster</w:t>
      </w:r>
      <w:r w:rsidR="003018AF">
        <w:rPr>
          <w:rFonts w:ascii="Arial" w:eastAsia="Arial" w:hAnsi="Arial" w:cs="Arial"/>
          <w:color w:val="333333"/>
        </w:rPr>
        <w:t xml:space="preserve"> and Humber Marine &amp; Renewables Cluster</w:t>
      </w:r>
      <w:r>
        <w:rPr>
          <w:rFonts w:ascii="Arial" w:eastAsia="Arial" w:hAnsi="Arial" w:cs="Arial"/>
          <w:color w:val="333333"/>
        </w:rPr>
        <w:t>, to ensure North Yorkshire's voice is heard in the national conversation.</w:t>
      </w:r>
    </w:p>
    <w:p w14:paraId="738B262A" w14:textId="77777777" w:rsidR="00D60BC2" w:rsidRDefault="00D60BC2">
      <w:pPr>
        <w:spacing w:after="80"/>
      </w:pPr>
    </w:p>
    <w:p w14:paraId="3C440F7F" w14:textId="529FCA51" w:rsidR="00D60BC2" w:rsidRDefault="00000000">
      <w:pPr>
        <w:spacing w:after="100"/>
      </w:pPr>
      <w:r>
        <w:rPr>
          <w:rFonts w:ascii="Arial" w:eastAsia="Arial" w:hAnsi="Arial" w:cs="Arial"/>
          <w:color w:val="333333"/>
        </w:rPr>
        <w:t>The early work included the development of a full governance framework, a membership structure with tiered pricing to ensure the cluster is accessible to organisations of all sizes, and a document suite covering membership application, press and stakeholder outreach and MP engagement across all seven North Yorkshire parliamentary constituencies.</w:t>
      </w:r>
      <w:r w:rsidR="003018AF">
        <w:rPr>
          <w:rFonts w:ascii="Arial" w:eastAsia="Arial" w:hAnsi="Arial" w:cs="Arial"/>
          <w:color w:val="333333"/>
        </w:rPr>
        <w:t xml:space="preserve"> All this plus a </w:t>
      </w:r>
      <w:r w:rsidR="007C5399">
        <w:rPr>
          <w:rFonts w:ascii="Arial" w:eastAsia="Arial" w:hAnsi="Arial" w:cs="Arial"/>
          <w:color w:val="333333"/>
        </w:rPr>
        <w:t>brand-new</w:t>
      </w:r>
      <w:r w:rsidR="003018AF">
        <w:rPr>
          <w:rFonts w:ascii="Arial" w:eastAsia="Arial" w:hAnsi="Arial" w:cs="Arial"/>
          <w:color w:val="333333"/>
        </w:rPr>
        <w:t xml:space="preserve"> website were delivered as part of an agreed Phase One approach.</w:t>
      </w:r>
    </w:p>
    <w:p w14:paraId="1A1346BE" w14:textId="77777777" w:rsidR="00D60BC2" w:rsidRDefault="00D60BC2">
      <w:pPr>
        <w:spacing w:after="80"/>
      </w:pP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
        <w:gridCol w:w="8960"/>
      </w:tblGrid>
      <w:tr w:rsidR="00D60BC2" w14:paraId="425BAE08" w14:textId="77777777">
        <w:tc>
          <w:tcPr>
            <w:tcW w:w="240" w:type="dxa"/>
            <w:shd w:val="clear" w:color="auto" w:fill="1D9E75"/>
            <w:tcMar>
              <w:top w:w="0" w:type="dxa"/>
              <w:left w:w="0" w:type="dxa"/>
              <w:bottom w:w="0" w:type="dxa"/>
              <w:right w:w="0" w:type="dxa"/>
            </w:tcMar>
          </w:tcPr>
          <w:p w14:paraId="708DA510" w14:textId="77777777" w:rsidR="00D60BC2" w:rsidRDefault="00D60BC2"/>
        </w:tc>
        <w:tc>
          <w:tcPr>
            <w:tcW w:w="8960" w:type="dxa"/>
            <w:shd w:val="clear" w:color="auto" w:fill="E8F8F2"/>
            <w:tcMar>
              <w:top w:w="160" w:type="dxa"/>
              <w:left w:w="220" w:type="dxa"/>
              <w:bottom w:w="160" w:type="dxa"/>
              <w:right w:w="220" w:type="dxa"/>
            </w:tcMar>
          </w:tcPr>
          <w:p w14:paraId="05023FF1" w14:textId="77777777" w:rsidR="00D60BC2" w:rsidRDefault="00000000">
            <w:r>
              <w:rPr>
                <w:rFonts w:ascii="Arial" w:eastAsia="Arial" w:hAnsi="Arial" w:cs="Arial"/>
                <w:b/>
                <w:bCs/>
                <w:i/>
                <w:iCs/>
                <w:color w:val="1B2A41"/>
                <w:sz w:val="22"/>
                <w:szCs w:val="22"/>
              </w:rPr>
              <w:t xml:space="preserve">"Dogger Bank, the world's largest offshore wind farm, is 40 miles off the North Yorkshire coast. The careers and contracts it </w:t>
            </w:r>
            <w:proofErr w:type="gramStart"/>
            <w:r>
              <w:rPr>
                <w:rFonts w:ascii="Arial" w:eastAsia="Arial" w:hAnsi="Arial" w:cs="Arial"/>
                <w:b/>
                <w:bCs/>
                <w:i/>
                <w:iCs/>
                <w:color w:val="1B2A41"/>
                <w:sz w:val="22"/>
                <w:szCs w:val="22"/>
              </w:rPr>
              <w:t>creates</w:t>
            </w:r>
            <w:proofErr w:type="gramEnd"/>
            <w:r>
              <w:rPr>
                <w:rFonts w:ascii="Arial" w:eastAsia="Arial" w:hAnsi="Arial" w:cs="Arial"/>
                <w:b/>
                <w:bCs/>
                <w:i/>
                <w:iCs/>
                <w:color w:val="1B2A41"/>
                <w:sz w:val="22"/>
                <w:szCs w:val="22"/>
              </w:rPr>
              <w:t xml:space="preserve"> should benefit North Yorkshire businesses and people. NYM&amp;R exists to make that happen."</w:t>
            </w:r>
          </w:p>
        </w:tc>
      </w:tr>
    </w:tbl>
    <w:p w14:paraId="52304C8F" w14:textId="77777777" w:rsidR="00D60BC2" w:rsidRDefault="00D60BC2">
      <w:pPr>
        <w:spacing w:after="140"/>
      </w:pPr>
    </w:p>
    <w:p w14:paraId="77E73E80" w14:textId="77777777" w:rsidR="007C5399" w:rsidRDefault="007C5399">
      <w:pPr>
        <w:pBdr>
          <w:bottom w:val="single" w:sz="8" w:space="0" w:color="1D9E75"/>
        </w:pBdr>
        <w:spacing w:before="280" w:after="100"/>
        <w:rPr>
          <w:rFonts w:ascii="Arial" w:eastAsia="Arial" w:hAnsi="Arial" w:cs="Arial"/>
          <w:b/>
          <w:bCs/>
          <w:color w:val="1B2A41"/>
          <w:sz w:val="26"/>
          <w:szCs w:val="26"/>
        </w:rPr>
      </w:pPr>
    </w:p>
    <w:p w14:paraId="74D9BBED" w14:textId="77777777" w:rsidR="007C5399" w:rsidRDefault="007C5399">
      <w:pPr>
        <w:pBdr>
          <w:bottom w:val="single" w:sz="8" w:space="0" w:color="1D9E75"/>
        </w:pBdr>
        <w:spacing w:before="280" w:after="100"/>
        <w:rPr>
          <w:rFonts w:ascii="Arial" w:eastAsia="Arial" w:hAnsi="Arial" w:cs="Arial"/>
          <w:b/>
          <w:bCs/>
          <w:color w:val="1B2A41"/>
          <w:sz w:val="26"/>
          <w:szCs w:val="26"/>
        </w:rPr>
      </w:pPr>
    </w:p>
    <w:p w14:paraId="21F5FA1E" w14:textId="4B78D03E" w:rsidR="00D60BC2" w:rsidRDefault="00000000">
      <w:pPr>
        <w:pBdr>
          <w:bottom w:val="single" w:sz="8" w:space="0" w:color="1D9E75"/>
        </w:pBdr>
        <w:spacing w:before="280" w:after="100"/>
      </w:pPr>
      <w:r>
        <w:rPr>
          <w:rFonts w:ascii="Arial" w:eastAsia="Arial" w:hAnsi="Arial" w:cs="Arial"/>
          <w:b/>
          <w:bCs/>
          <w:color w:val="1B2A41"/>
          <w:sz w:val="26"/>
          <w:szCs w:val="26"/>
        </w:rPr>
        <w:lastRenderedPageBreak/>
        <w:t>Four Locations, One Week, One Message</w:t>
      </w:r>
    </w:p>
    <w:p w14:paraId="74892783" w14:textId="77777777" w:rsidR="00D60BC2" w:rsidRDefault="00D60BC2">
      <w:pPr>
        <w:spacing w:after="80"/>
      </w:pPr>
    </w:p>
    <w:p w14:paraId="1A95526D" w14:textId="62E2363C" w:rsidR="00780A9B" w:rsidRDefault="00000000">
      <w:pPr>
        <w:spacing w:after="100"/>
        <w:rPr>
          <w:rFonts w:ascii="Arial" w:eastAsia="Arial" w:hAnsi="Arial" w:cs="Arial"/>
          <w:color w:val="333333"/>
        </w:rPr>
      </w:pPr>
      <w:r>
        <w:rPr>
          <w:rFonts w:ascii="Arial" w:eastAsia="Arial" w:hAnsi="Arial" w:cs="Arial"/>
          <w:color w:val="333333"/>
        </w:rPr>
        <w:t xml:space="preserve">In September 2026 the </w:t>
      </w:r>
      <w:r w:rsidR="007C5399">
        <w:rPr>
          <w:rFonts w:ascii="Arial" w:eastAsia="Arial" w:hAnsi="Arial" w:cs="Arial"/>
          <w:color w:val="333333"/>
        </w:rPr>
        <w:t xml:space="preserve">new </w:t>
      </w:r>
      <w:r>
        <w:rPr>
          <w:rFonts w:ascii="Arial" w:eastAsia="Arial" w:hAnsi="Arial" w:cs="Arial"/>
          <w:color w:val="333333"/>
        </w:rPr>
        <w:t>cluster held four launch events across North Yorkshire in a single week,</w:t>
      </w:r>
      <w:r w:rsidR="003018AF">
        <w:rPr>
          <w:rFonts w:ascii="Arial" w:eastAsia="Arial" w:hAnsi="Arial" w:cs="Arial"/>
          <w:color w:val="333333"/>
        </w:rPr>
        <w:t xml:space="preserve"> travelling</w:t>
      </w:r>
      <w:r>
        <w:rPr>
          <w:rFonts w:ascii="Arial" w:eastAsia="Arial" w:hAnsi="Arial" w:cs="Arial"/>
          <w:color w:val="333333"/>
        </w:rPr>
        <w:t xml:space="preserve"> from Whitby to</w:t>
      </w:r>
      <w:r w:rsidR="003018AF">
        <w:rPr>
          <w:rFonts w:ascii="Arial" w:eastAsia="Arial" w:hAnsi="Arial" w:cs="Arial"/>
          <w:color w:val="333333"/>
        </w:rPr>
        <w:t xml:space="preserve"> Scarborough to</w:t>
      </w:r>
      <w:r>
        <w:rPr>
          <w:rFonts w:ascii="Arial" w:eastAsia="Arial" w:hAnsi="Arial" w:cs="Arial"/>
          <w:color w:val="333333"/>
        </w:rPr>
        <w:t xml:space="preserve"> Filey, with an online webinar completing the programme</w:t>
      </w:r>
      <w:r w:rsidR="007C5399">
        <w:rPr>
          <w:rFonts w:ascii="Arial" w:eastAsia="Arial" w:hAnsi="Arial" w:cs="Arial"/>
          <w:color w:val="333333"/>
        </w:rPr>
        <w:t xml:space="preserve"> for those who could not make the events in person</w:t>
      </w:r>
      <w:r>
        <w:rPr>
          <w:rFonts w:ascii="Arial" w:eastAsia="Arial" w:hAnsi="Arial" w:cs="Arial"/>
          <w:color w:val="333333"/>
        </w:rPr>
        <w:t xml:space="preserve">. Each event brought together local businesses, public sector </w:t>
      </w:r>
      <w:r w:rsidR="007C5399">
        <w:rPr>
          <w:rFonts w:ascii="Arial" w:eastAsia="Arial" w:hAnsi="Arial" w:cs="Arial"/>
          <w:color w:val="333333"/>
        </w:rPr>
        <w:t xml:space="preserve">and education </w:t>
      </w:r>
      <w:r>
        <w:rPr>
          <w:rFonts w:ascii="Arial" w:eastAsia="Arial" w:hAnsi="Arial" w:cs="Arial"/>
          <w:color w:val="333333"/>
        </w:rPr>
        <w:t>representatives a</w:t>
      </w:r>
      <w:r w:rsidR="007C5399">
        <w:rPr>
          <w:rFonts w:ascii="Arial" w:eastAsia="Arial" w:hAnsi="Arial" w:cs="Arial"/>
          <w:color w:val="333333"/>
        </w:rPr>
        <w:t>long with local</w:t>
      </w:r>
      <w:r>
        <w:rPr>
          <w:rFonts w:ascii="Arial" w:eastAsia="Arial" w:hAnsi="Arial" w:cs="Arial"/>
          <w:color w:val="333333"/>
        </w:rPr>
        <w:t xml:space="preserve"> individuals with an interest in the sector, giving the cluster its first opportunity to communicate its purpose and build its founding membership.</w:t>
      </w:r>
      <w:r w:rsidR="003018AF">
        <w:rPr>
          <w:rFonts w:ascii="Arial" w:eastAsia="Arial" w:hAnsi="Arial" w:cs="Arial"/>
          <w:color w:val="333333"/>
        </w:rPr>
        <w:t xml:space="preserve"> </w:t>
      </w:r>
    </w:p>
    <w:p w14:paraId="4CBDCBE4" w14:textId="0888FB2C" w:rsidR="00D60BC2" w:rsidRDefault="003018AF">
      <w:pPr>
        <w:spacing w:after="100"/>
      </w:pPr>
      <w:r>
        <w:rPr>
          <w:rFonts w:ascii="Arial" w:eastAsia="Arial" w:hAnsi="Arial" w:cs="Arial"/>
          <w:color w:val="333333"/>
        </w:rPr>
        <w:t>We had over 100 attendees for these events and some excellent discussions as to what is needed for the region</w:t>
      </w:r>
      <w:r w:rsidR="00965897">
        <w:rPr>
          <w:rFonts w:ascii="Arial" w:eastAsia="Arial" w:hAnsi="Arial" w:cs="Arial"/>
          <w:color w:val="333333"/>
        </w:rPr>
        <w:t xml:space="preserve">, </w:t>
      </w:r>
      <w:r w:rsidR="007C5399">
        <w:rPr>
          <w:rFonts w:ascii="Arial" w:eastAsia="Arial" w:hAnsi="Arial" w:cs="Arial"/>
          <w:color w:val="333333"/>
        </w:rPr>
        <w:t>and if you would like to join then simply</w:t>
      </w:r>
      <w:r w:rsidR="00965897">
        <w:rPr>
          <w:rFonts w:ascii="Arial" w:eastAsia="Arial" w:hAnsi="Arial" w:cs="Arial"/>
          <w:color w:val="333333"/>
        </w:rPr>
        <w:t xml:space="preserve"> click the </w:t>
      </w:r>
      <w:r w:rsidR="007C5399">
        <w:rPr>
          <w:rFonts w:ascii="Arial" w:eastAsia="Arial" w:hAnsi="Arial" w:cs="Arial"/>
          <w:color w:val="333333"/>
        </w:rPr>
        <w:t xml:space="preserve">following </w:t>
      </w:r>
      <w:r w:rsidR="00965897">
        <w:rPr>
          <w:rFonts w:ascii="Arial" w:eastAsia="Arial" w:hAnsi="Arial" w:cs="Arial"/>
          <w:color w:val="333333"/>
        </w:rPr>
        <w:t xml:space="preserve">link to apply for membership: </w:t>
      </w:r>
      <w:hyperlink r:id="rId6" w:tgtFrame="_blank" w:history="1">
        <w:r w:rsidR="00965897">
          <w:rPr>
            <w:rStyle w:val="Hyperlink"/>
            <w:rFonts w:ascii="Arial" w:hAnsi="Arial" w:cs="Arial"/>
            <w:bdr w:val="single" w:sz="2" w:space="0" w:color="auto" w:frame="1"/>
          </w:rPr>
          <w:t>https://www.nymandr.co.uk/membership</w:t>
        </w:r>
      </w:hyperlink>
    </w:p>
    <w:p w14:paraId="2843DB0C" w14:textId="77777777" w:rsidR="00D60BC2" w:rsidRDefault="00D60BC2">
      <w:pPr>
        <w:spacing w:after="100"/>
      </w:pP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2200"/>
        <w:gridCol w:w="5000"/>
      </w:tblGrid>
      <w:tr w:rsidR="00D60BC2" w14:paraId="2A47556E" w14:textId="77777777">
        <w:tc>
          <w:tcPr>
            <w:tcW w:w="2000" w:type="dxa"/>
            <w:shd w:val="clear" w:color="auto" w:fill="1B2A41"/>
            <w:tcMar>
              <w:top w:w="80" w:type="dxa"/>
              <w:left w:w="140" w:type="dxa"/>
              <w:bottom w:w="80" w:type="dxa"/>
              <w:right w:w="100" w:type="dxa"/>
            </w:tcMar>
          </w:tcPr>
          <w:p w14:paraId="4E372071" w14:textId="77777777" w:rsidR="00D60BC2" w:rsidRDefault="00000000">
            <w:r>
              <w:rPr>
                <w:rFonts w:ascii="Arial" w:eastAsia="Arial" w:hAnsi="Arial" w:cs="Arial"/>
                <w:b/>
                <w:bCs/>
                <w:color w:val="FFFFFF"/>
                <w:sz w:val="19"/>
                <w:szCs w:val="19"/>
              </w:rPr>
              <w:t>Date</w:t>
            </w:r>
          </w:p>
        </w:tc>
        <w:tc>
          <w:tcPr>
            <w:tcW w:w="2200" w:type="dxa"/>
            <w:shd w:val="clear" w:color="auto" w:fill="1B2A41"/>
            <w:tcMar>
              <w:top w:w="80" w:type="dxa"/>
              <w:left w:w="100" w:type="dxa"/>
              <w:bottom w:w="80" w:type="dxa"/>
              <w:right w:w="100" w:type="dxa"/>
            </w:tcMar>
          </w:tcPr>
          <w:p w14:paraId="33E47B06" w14:textId="77777777" w:rsidR="00D60BC2" w:rsidRDefault="00000000">
            <w:r>
              <w:rPr>
                <w:rFonts w:ascii="Arial" w:eastAsia="Arial" w:hAnsi="Arial" w:cs="Arial"/>
                <w:b/>
                <w:bCs/>
                <w:color w:val="FFFFFF"/>
                <w:sz w:val="19"/>
                <w:szCs w:val="19"/>
              </w:rPr>
              <w:t>Location</w:t>
            </w:r>
          </w:p>
        </w:tc>
        <w:tc>
          <w:tcPr>
            <w:tcW w:w="5000" w:type="dxa"/>
            <w:shd w:val="clear" w:color="auto" w:fill="1B2A41"/>
            <w:tcMar>
              <w:top w:w="80" w:type="dxa"/>
              <w:left w:w="100" w:type="dxa"/>
              <w:bottom w:w="80" w:type="dxa"/>
              <w:right w:w="140" w:type="dxa"/>
            </w:tcMar>
          </w:tcPr>
          <w:p w14:paraId="5F506534" w14:textId="77777777" w:rsidR="00D60BC2" w:rsidRDefault="00000000">
            <w:r>
              <w:rPr>
                <w:rFonts w:ascii="Arial" w:eastAsia="Arial" w:hAnsi="Arial" w:cs="Arial"/>
                <w:b/>
                <w:bCs/>
                <w:color w:val="FFFFFF"/>
                <w:sz w:val="19"/>
                <w:szCs w:val="19"/>
              </w:rPr>
              <w:t>Detail</w:t>
            </w:r>
          </w:p>
        </w:tc>
      </w:tr>
      <w:tr w:rsidR="00D60BC2" w14:paraId="5A6C2BE3" w14:textId="77777777">
        <w:tc>
          <w:tcPr>
            <w:tcW w:w="2000" w:type="dxa"/>
            <w:shd w:val="clear" w:color="auto" w:fill="EBF4F8"/>
            <w:tcMar>
              <w:top w:w="80" w:type="dxa"/>
              <w:left w:w="140" w:type="dxa"/>
              <w:bottom w:w="80" w:type="dxa"/>
              <w:right w:w="100" w:type="dxa"/>
            </w:tcMar>
          </w:tcPr>
          <w:p w14:paraId="0DA53920" w14:textId="77777777" w:rsidR="00D60BC2" w:rsidRDefault="00000000">
            <w:r>
              <w:rPr>
                <w:rFonts w:ascii="Arial" w:eastAsia="Arial" w:hAnsi="Arial" w:cs="Arial"/>
                <w:b/>
                <w:bCs/>
                <w:color w:val="1B2A41"/>
                <w:sz w:val="19"/>
                <w:szCs w:val="19"/>
              </w:rPr>
              <w:t>Mon 14 Sept, 11am</w:t>
            </w:r>
          </w:p>
        </w:tc>
        <w:tc>
          <w:tcPr>
            <w:tcW w:w="2200" w:type="dxa"/>
            <w:shd w:val="clear" w:color="auto" w:fill="EBF4F8"/>
            <w:tcMar>
              <w:top w:w="80" w:type="dxa"/>
              <w:left w:w="100" w:type="dxa"/>
              <w:bottom w:w="80" w:type="dxa"/>
              <w:right w:w="100" w:type="dxa"/>
            </w:tcMar>
          </w:tcPr>
          <w:p w14:paraId="168D4423" w14:textId="77777777" w:rsidR="00D60BC2" w:rsidRDefault="00000000">
            <w:r>
              <w:rPr>
                <w:rFonts w:ascii="Arial" w:eastAsia="Arial" w:hAnsi="Arial" w:cs="Arial"/>
                <w:b/>
                <w:bCs/>
                <w:color w:val="1D9E75"/>
                <w:sz w:val="19"/>
                <w:szCs w:val="19"/>
              </w:rPr>
              <w:t>Whitby</w:t>
            </w:r>
          </w:p>
        </w:tc>
        <w:tc>
          <w:tcPr>
            <w:tcW w:w="5000" w:type="dxa"/>
            <w:shd w:val="clear" w:color="auto" w:fill="EBF4F8"/>
            <w:tcMar>
              <w:top w:w="80" w:type="dxa"/>
              <w:left w:w="100" w:type="dxa"/>
              <w:bottom w:w="80" w:type="dxa"/>
              <w:right w:w="140" w:type="dxa"/>
            </w:tcMar>
          </w:tcPr>
          <w:p w14:paraId="447BBF71" w14:textId="77777777" w:rsidR="00D60BC2" w:rsidRDefault="00000000">
            <w:r>
              <w:rPr>
                <w:rFonts w:ascii="Arial" w:eastAsia="Arial" w:hAnsi="Arial" w:cs="Arial"/>
                <w:color w:val="333333"/>
                <w:sz w:val="18"/>
                <w:szCs w:val="18"/>
              </w:rPr>
              <w:t>Coastal community launch — maritime heritage and renewables opportunity</w:t>
            </w:r>
          </w:p>
        </w:tc>
      </w:tr>
      <w:tr w:rsidR="00D60BC2" w14:paraId="46CCF6D7" w14:textId="77777777">
        <w:tc>
          <w:tcPr>
            <w:tcW w:w="2000" w:type="dxa"/>
            <w:shd w:val="clear" w:color="auto" w:fill="F5F5F2"/>
            <w:tcMar>
              <w:top w:w="80" w:type="dxa"/>
              <w:left w:w="140" w:type="dxa"/>
              <w:bottom w:w="80" w:type="dxa"/>
              <w:right w:w="100" w:type="dxa"/>
            </w:tcMar>
          </w:tcPr>
          <w:p w14:paraId="02DC9B81" w14:textId="77777777" w:rsidR="00D60BC2" w:rsidRDefault="00000000">
            <w:r>
              <w:rPr>
                <w:rFonts w:ascii="Arial" w:eastAsia="Arial" w:hAnsi="Arial" w:cs="Arial"/>
                <w:b/>
                <w:bCs/>
                <w:color w:val="1B2A41"/>
                <w:sz w:val="19"/>
                <w:szCs w:val="19"/>
              </w:rPr>
              <w:t>Mon 14 Sept, 3pm</w:t>
            </w:r>
          </w:p>
        </w:tc>
        <w:tc>
          <w:tcPr>
            <w:tcW w:w="2200" w:type="dxa"/>
            <w:shd w:val="clear" w:color="auto" w:fill="F5F5F2"/>
            <w:tcMar>
              <w:top w:w="80" w:type="dxa"/>
              <w:left w:w="100" w:type="dxa"/>
              <w:bottom w:w="80" w:type="dxa"/>
              <w:right w:w="100" w:type="dxa"/>
            </w:tcMar>
          </w:tcPr>
          <w:p w14:paraId="644656E3" w14:textId="77777777" w:rsidR="00D60BC2" w:rsidRDefault="00000000">
            <w:r>
              <w:rPr>
                <w:rFonts w:ascii="Arial" w:eastAsia="Arial" w:hAnsi="Arial" w:cs="Arial"/>
                <w:b/>
                <w:bCs/>
                <w:color w:val="1D9E75"/>
                <w:sz w:val="19"/>
                <w:szCs w:val="19"/>
              </w:rPr>
              <w:t>Scarborough</w:t>
            </w:r>
          </w:p>
        </w:tc>
        <w:tc>
          <w:tcPr>
            <w:tcW w:w="5000" w:type="dxa"/>
            <w:shd w:val="clear" w:color="auto" w:fill="F5F5F2"/>
            <w:tcMar>
              <w:top w:w="80" w:type="dxa"/>
              <w:left w:w="100" w:type="dxa"/>
              <w:bottom w:w="80" w:type="dxa"/>
              <w:right w:w="140" w:type="dxa"/>
            </w:tcMar>
          </w:tcPr>
          <w:p w14:paraId="7980370D" w14:textId="77777777" w:rsidR="00D60BC2" w:rsidRDefault="00000000">
            <w:r>
              <w:rPr>
                <w:rFonts w:ascii="Arial" w:eastAsia="Arial" w:hAnsi="Arial" w:cs="Arial"/>
                <w:color w:val="333333"/>
                <w:sz w:val="18"/>
                <w:szCs w:val="18"/>
              </w:rPr>
              <w:t>Cluster launch for the largest town on the North Yorkshire coast</w:t>
            </w:r>
          </w:p>
        </w:tc>
      </w:tr>
      <w:tr w:rsidR="00D60BC2" w14:paraId="62410518" w14:textId="77777777">
        <w:tc>
          <w:tcPr>
            <w:tcW w:w="2000" w:type="dxa"/>
            <w:shd w:val="clear" w:color="auto" w:fill="EBF4F8"/>
            <w:tcMar>
              <w:top w:w="80" w:type="dxa"/>
              <w:left w:w="140" w:type="dxa"/>
              <w:bottom w:w="80" w:type="dxa"/>
              <w:right w:w="100" w:type="dxa"/>
            </w:tcMar>
          </w:tcPr>
          <w:p w14:paraId="40267F61" w14:textId="77777777" w:rsidR="00D60BC2" w:rsidRDefault="00000000">
            <w:r>
              <w:rPr>
                <w:rFonts w:ascii="Arial" w:eastAsia="Arial" w:hAnsi="Arial" w:cs="Arial"/>
                <w:b/>
                <w:bCs/>
                <w:color w:val="1B2A41"/>
                <w:sz w:val="19"/>
                <w:szCs w:val="19"/>
              </w:rPr>
              <w:t>Tue 15 Sept, 11am</w:t>
            </w:r>
          </w:p>
        </w:tc>
        <w:tc>
          <w:tcPr>
            <w:tcW w:w="2200" w:type="dxa"/>
            <w:shd w:val="clear" w:color="auto" w:fill="EBF4F8"/>
            <w:tcMar>
              <w:top w:w="80" w:type="dxa"/>
              <w:left w:w="100" w:type="dxa"/>
              <w:bottom w:w="80" w:type="dxa"/>
              <w:right w:w="100" w:type="dxa"/>
            </w:tcMar>
          </w:tcPr>
          <w:p w14:paraId="1FF18DF2" w14:textId="77777777" w:rsidR="00D60BC2" w:rsidRDefault="00000000">
            <w:r>
              <w:rPr>
                <w:rFonts w:ascii="Arial" w:eastAsia="Arial" w:hAnsi="Arial" w:cs="Arial"/>
                <w:b/>
                <w:bCs/>
                <w:color w:val="1D9E75"/>
                <w:sz w:val="19"/>
                <w:szCs w:val="19"/>
              </w:rPr>
              <w:t>Filey</w:t>
            </w:r>
          </w:p>
        </w:tc>
        <w:tc>
          <w:tcPr>
            <w:tcW w:w="5000" w:type="dxa"/>
            <w:shd w:val="clear" w:color="auto" w:fill="EBF4F8"/>
            <w:tcMar>
              <w:top w:w="80" w:type="dxa"/>
              <w:left w:w="100" w:type="dxa"/>
              <w:bottom w:w="80" w:type="dxa"/>
              <w:right w:w="140" w:type="dxa"/>
            </w:tcMar>
          </w:tcPr>
          <w:p w14:paraId="10DF515D" w14:textId="77777777" w:rsidR="00D60BC2" w:rsidRDefault="00000000">
            <w:r>
              <w:rPr>
                <w:rFonts w:ascii="Arial" w:eastAsia="Arial" w:hAnsi="Arial" w:cs="Arial"/>
                <w:color w:val="333333"/>
                <w:sz w:val="18"/>
                <w:szCs w:val="18"/>
              </w:rPr>
              <w:t>Community and business engagement, coastal cluster building</w:t>
            </w:r>
          </w:p>
        </w:tc>
      </w:tr>
      <w:tr w:rsidR="00D60BC2" w14:paraId="1B40306B" w14:textId="77777777">
        <w:tc>
          <w:tcPr>
            <w:tcW w:w="2000" w:type="dxa"/>
            <w:shd w:val="clear" w:color="auto" w:fill="EBF4F8"/>
            <w:tcMar>
              <w:top w:w="80" w:type="dxa"/>
              <w:left w:w="140" w:type="dxa"/>
              <w:bottom w:w="80" w:type="dxa"/>
              <w:right w:w="100" w:type="dxa"/>
            </w:tcMar>
          </w:tcPr>
          <w:p w14:paraId="736D5F47" w14:textId="77777777" w:rsidR="00D60BC2" w:rsidRDefault="00000000">
            <w:r>
              <w:rPr>
                <w:rFonts w:ascii="Arial" w:eastAsia="Arial" w:hAnsi="Arial" w:cs="Arial"/>
                <w:b/>
                <w:bCs/>
                <w:color w:val="1B2A41"/>
                <w:sz w:val="19"/>
                <w:szCs w:val="19"/>
              </w:rPr>
              <w:t>Wed 16 Sept, 11am</w:t>
            </w:r>
          </w:p>
        </w:tc>
        <w:tc>
          <w:tcPr>
            <w:tcW w:w="2200" w:type="dxa"/>
            <w:shd w:val="clear" w:color="auto" w:fill="EBF4F8"/>
            <w:tcMar>
              <w:top w:w="80" w:type="dxa"/>
              <w:left w:w="100" w:type="dxa"/>
              <w:bottom w:w="80" w:type="dxa"/>
              <w:right w:w="100" w:type="dxa"/>
            </w:tcMar>
          </w:tcPr>
          <w:p w14:paraId="45ED26C5" w14:textId="77777777" w:rsidR="00D60BC2" w:rsidRDefault="00000000">
            <w:r>
              <w:rPr>
                <w:rFonts w:ascii="Arial" w:eastAsia="Arial" w:hAnsi="Arial" w:cs="Arial"/>
                <w:b/>
                <w:bCs/>
                <w:color w:val="1D9E75"/>
                <w:sz w:val="19"/>
                <w:szCs w:val="19"/>
              </w:rPr>
              <w:t>Online webinar</w:t>
            </w:r>
          </w:p>
        </w:tc>
        <w:tc>
          <w:tcPr>
            <w:tcW w:w="5000" w:type="dxa"/>
            <w:shd w:val="clear" w:color="auto" w:fill="EBF4F8"/>
            <w:tcMar>
              <w:top w:w="80" w:type="dxa"/>
              <w:left w:w="100" w:type="dxa"/>
              <w:bottom w:w="80" w:type="dxa"/>
              <w:right w:w="140" w:type="dxa"/>
            </w:tcMar>
          </w:tcPr>
          <w:p w14:paraId="35F536B3" w14:textId="77777777" w:rsidR="00D60BC2" w:rsidRDefault="00000000">
            <w:r>
              <w:rPr>
                <w:rFonts w:ascii="Arial" w:eastAsia="Arial" w:hAnsi="Arial" w:cs="Arial"/>
                <w:color w:val="333333"/>
                <w:sz w:val="18"/>
                <w:szCs w:val="18"/>
              </w:rPr>
              <w:t>County-wide digital launch, open to all NYM&amp;R stakeholders</w:t>
            </w:r>
          </w:p>
        </w:tc>
      </w:tr>
    </w:tbl>
    <w:p w14:paraId="088E45FA" w14:textId="77777777" w:rsidR="00D60BC2" w:rsidRDefault="00D60BC2">
      <w:pPr>
        <w:spacing w:after="100"/>
      </w:pPr>
    </w:p>
    <w:p w14:paraId="4EE78740" w14:textId="77777777" w:rsidR="007C5399" w:rsidRDefault="00000000">
      <w:pPr>
        <w:spacing w:after="100"/>
        <w:rPr>
          <w:rFonts w:ascii="Arial" w:eastAsia="Arial" w:hAnsi="Arial" w:cs="Arial"/>
          <w:color w:val="333333"/>
        </w:rPr>
      </w:pPr>
      <w:r>
        <w:rPr>
          <w:rFonts w:ascii="Arial" w:eastAsia="Arial" w:hAnsi="Arial" w:cs="Arial"/>
          <w:color w:val="333333"/>
        </w:rPr>
        <w:t xml:space="preserve">The launch events allowed us to have genuine conversations with businesses and organisations across North Yorkshire about what the cluster could offer them, what connections they needed, and what the sector meant for their communities. </w:t>
      </w:r>
      <w:r w:rsidR="007C5399">
        <w:rPr>
          <w:rFonts w:ascii="Arial" w:eastAsia="Arial" w:hAnsi="Arial" w:cs="Arial"/>
          <w:color w:val="333333"/>
        </w:rPr>
        <w:t xml:space="preserve">They were also to listen to and understand some of the legacy issues that exist in the area and commit to being an honest envoy to help all sides reach mutually beneficial solutions. </w:t>
      </w:r>
    </w:p>
    <w:p w14:paraId="551F37C6" w14:textId="5D5542D0" w:rsidR="00D60BC2" w:rsidRDefault="00000000">
      <w:pPr>
        <w:spacing w:after="100"/>
      </w:pPr>
      <w:r>
        <w:rPr>
          <w:rFonts w:ascii="Arial" w:eastAsia="Arial" w:hAnsi="Arial" w:cs="Arial"/>
          <w:color w:val="333333"/>
        </w:rPr>
        <w:t xml:space="preserve">The response </w:t>
      </w:r>
      <w:r w:rsidR="007C5399">
        <w:rPr>
          <w:rFonts w:ascii="Arial" w:eastAsia="Arial" w:hAnsi="Arial" w:cs="Arial"/>
          <w:color w:val="333333"/>
        </w:rPr>
        <w:t xml:space="preserve">from the events </w:t>
      </w:r>
      <w:r>
        <w:rPr>
          <w:rFonts w:ascii="Arial" w:eastAsia="Arial" w:hAnsi="Arial" w:cs="Arial"/>
          <w:color w:val="333333"/>
        </w:rPr>
        <w:t>was clear: there is significant appetite for a cluster that works for North Yorkshire specifically, rather than treating the county as a peripheral part of a larger Humber or Tees-focused story.</w:t>
      </w:r>
    </w:p>
    <w:p w14:paraId="29AB8A5C" w14:textId="77777777" w:rsidR="00D60BC2" w:rsidRDefault="00D60BC2">
      <w:pPr>
        <w:spacing w:after="140"/>
      </w:pPr>
    </w:p>
    <w:p w14:paraId="34E7C6AF" w14:textId="77777777" w:rsidR="00D60BC2" w:rsidRDefault="00000000">
      <w:pPr>
        <w:pBdr>
          <w:bottom w:val="single" w:sz="8" w:space="0" w:color="1D9E75"/>
        </w:pBdr>
        <w:spacing w:before="280" w:after="100"/>
      </w:pPr>
      <w:r>
        <w:rPr>
          <w:rFonts w:ascii="Arial" w:eastAsia="Arial" w:hAnsi="Arial" w:cs="Arial"/>
          <w:b/>
          <w:bCs/>
          <w:color w:val="1B2A41"/>
          <w:sz w:val="26"/>
          <w:szCs w:val="26"/>
        </w:rPr>
        <w:t>Phase Two: The Work Begins</w:t>
      </w:r>
    </w:p>
    <w:p w14:paraId="3ABE0A8E" w14:textId="77777777" w:rsidR="00D60BC2" w:rsidRDefault="00D60BC2">
      <w:pPr>
        <w:spacing w:after="80"/>
      </w:pPr>
    </w:p>
    <w:p w14:paraId="27A7C167" w14:textId="630B340C" w:rsidR="00D60BC2" w:rsidRDefault="00000000">
      <w:pPr>
        <w:spacing w:after="100"/>
      </w:pPr>
      <w:r>
        <w:rPr>
          <w:rFonts w:ascii="Arial" w:eastAsia="Arial" w:hAnsi="Arial" w:cs="Arial"/>
          <w:color w:val="333333"/>
        </w:rPr>
        <w:t xml:space="preserve">Following the </w:t>
      </w:r>
      <w:r w:rsidR="003018AF">
        <w:rPr>
          <w:rFonts w:ascii="Arial" w:eastAsia="Arial" w:hAnsi="Arial" w:cs="Arial"/>
          <w:color w:val="333333"/>
        </w:rPr>
        <w:t>scheduled end</w:t>
      </w:r>
      <w:r>
        <w:rPr>
          <w:rFonts w:ascii="Arial" w:eastAsia="Arial" w:hAnsi="Arial" w:cs="Arial"/>
          <w:color w:val="333333"/>
        </w:rPr>
        <w:t xml:space="preserve"> of Phase One on </w:t>
      </w:r>
      <w:r w:rsidR="003018AF">
        <w:rPr>
          <w:rFonts w:ascii="Arial" w:eastAsia="Arial" w:hAnsi="Arial" w:cs="Arial"/>
          <w:color w:val="333333"/>
        </w:rPr>
        <w:t>2</w:t>
      </w:r>
      <w:r>
        <w:rPr>
          <w:rFonts w:ascii="Arial" w:eastAsia="Arial" w:hAnsi="Arial" w:cs="Arial"/>
          <w:color w:val="333333"/>
        </w:rPr>
        <w:t>8</w:t>
      </w:r>
      <w:r w:rsidR="003018AF">
        <w:rPr>
          <w:rFonts w:ascii="Arial" w:eastAsia="Arial" w:hAnsi="Arial" w:cs="Arial"/>
          <w:color w:val="333333"/>
        </w:rPr>
        <w:t>th</w:t>
      </w:r>
      <w:r>
        <w:rPr>
          <w:rFonts w:ascii="Arial" w:eastAsia="Arial" w:hAnsi="Arial" w:cs="Arial"/>
          <w:color w:val="333333"/>
        </w:rPr>
        <w:t xml:space="preserve"> September 2026, the cluster moved into Phase Two </w:t>
      </w:r>
      <w:r w:rsidR="003018AF">
        <w:t xml:space="preserve">and </w:t>
      </w:r>
      <w:r>
        <w:rPr>
          <w:rFonts w:ascii="Arial" w:eastAsia="Arial" w:hAnsi="Arial" w:cs="Arial"/>
          <w:color w:val="333333"/>
        </w:rPr>
        <w:t xml:space="preserve">priorities include the active development of the </w:t>
      </w:r>
      <w:r w:rsidR="003018AF">
        <w:rPr>
          <w:rFonts w:ascii="Arial" w:eastAsia="Arial" w:hAnsi="Arial" w:cs="Arial"/>
          <w:color w:val="333333"/>
        </w:rPr>
        <w:t xml:space="preserve">logistical structure of the organisation and the governance needed, </w:t>
      </w:r>
      <w:r w:rsidR="007C5399">
        <w:rPr>
          <w:rFonts w:ascii="Arial" w:eastAsia="Arial" w:hAnsi="Arial" w:cs="Arial"/>
          <w:color w:val="333333"/>
        </w:rPr>
        <w:t xml:space="preserve">formation of a steering group to guide strategy, </w:t>
      </w:r>
      <w:r w:rsidR="003018AF">
        <w:rPr>
          <w:rFonts w:ascii="Arial" w:eastAsia="Arial" w:hAnsi="Arial" w:cs="Arial"/>
          <w:color w:val="333333"/>
        </w:rPr>
        <w:t xml:space="preserve">developing the </w:t>
      </w:r>
      <w:r>
        <w:rPr>
          <w:rFonts w:ascii="Arial" w:eastAsia="Arial" w:hAnsi="Arial" w:cs="Arial"/>
          <w:color w:val="333333"/>
        </w:rPr>
        <w:t xml:space="preserve">membership base, the deepening of relationships with key industry stakeholders and the </w:t>
      </w:r>
      <w:r w:rsidR="003018AF">
        <w:rPr>
          <w:rFonts w:ascii="Arial" w:eastAsia="Arial" w:hAnsi="Arial" w:cs="Arial"/>
          <w:color w:val="333333"/>
        </w:rPr>
        <w:t xml:space="preserve">UK </w:t>
      </w:r>
      <w:r>
        <w:rPr>
          <w:rFonts w:ascii="Arial" w:eastAsia="Arial" w:hAnsi="Arial" w:cs="Arial"/>
          <w:color w:val="333333"/>
        </w:rPr>
        <w:t>Maritime Cluster</w:t>
      </w:r>
      <w:r w:rsidR="003018AF">
        <w:rPr>
          <w:rFonts w:ascii="Arial" w:eastAsia="Arial" w:hAnsi="Arial" w:cs="Arial"/>
          <w:color w:val="333333"/>
        </w:rPr>
        <w:t xml:space="preserve"> network which we have now joined</w:t>
      </w:r>
      <w:r>
        <w:rPr>
          <w:rFonts w:ascii="Arial" w:eastAsia="Arial" w:hAnsi="Arial" w:cs="Arial"/>
          <w:color w:val="333333"/>
        </w:rPr>
        <w:t>, and the expansion of the cluster's presence across the county through events, communications and sector engagement.</w:t>
      </w:r>
    </w:p>
    <w:p w14:paraId="69B361C2" w14:textId="77777777" w:rsidR="00D60BC2" w:rsidRDefault="00D60BC2">
      <w:pPr>
        <w:spacing w:after="80"/>
      </w:pPr>
    </w:p>
    <w:p w14:paraId="21BA4B69" w14:textId="43216DCE" w:rsidR="00D60BC2" w:rsidRDefault="00000000">
      <w:pPr>
        <w:spacing w:after="100"/>
      </w:pPr>
      <w:r>
        <w:rPr>
          <w:rFonts w:ascii="Arial" w:eastAsia="Arial" w:hAnsi="Arial" w:cs="Arial"/>
          <w:color w:val="333333"/>
        </w:rPr>
        <w:t xml:space="preserve">The cluster's focus on education and workforce development is central to Phase Two. The NYM&amp;R </w:t>
      </w:r>
      <w:r w:rsidR="007C5399">
        <w:rPr>
          <w:rFonts w:ascii="Arial" w:eastAsia="Arial" w:hAnsi="Arial" w:cs="Arial"/>
          <w:color w:val="333333"/>
        </w:rPr>
        <w:t>Pathway</w:t>
      </w:r>
      <w:r>
        <w:rPr>
          <w:rFonts w:ascii="Arial" w:eastAsia="Arial" w:hAnsi="Arial" w:cs="Arial"/>
          <w:color w:val="333333"/>
        </w:rPr>
        <w:t xml:space="preserve"> programme, which had its first major outing at </w:t>
      </w:r>
      <w:r w:rsidR="00835F17">
        <w:rPr>
          <w:rFonts w:ascii="Arial" w:eastAsia="Arial" w:hAnsi="Arial" w:cs="Arial"/>
          <w:color w:val="333333"/>
        </w:rPr>
        <w:t xml:space="preserve">Scarborough </w:t>
      </w:r>
      <w:r>
        <w:rPr>
          <w:rFonts w:ascii="Arial" w:eastAsia="Arial" w:hAnsi="Arial" w:cs="Arial"/>
          <w:color w:val="333333"/>
        </w:rPr>
        <w:t xml:space="preserve">STEM Week </w:t>
      </w:r>
      <w:r w:rsidR="00835F17">
        <w:rPr>
          <w:rFonts w:ascii="Arial" w:eastAsia="Arial" w:hAnsi="Arial" w:cs="Arial"/>
          <w:color w:val="333333"/>
        </w:rPr>
        <w:t>2026</w:t>
      </w:r>
      <w:r>
        <w:rPr>
          <w:rFonts w:ascii="Arial" w:eastAsia="Arial" w:hAnsi="Arial" w:cs="Arial"/>
          <w:color w:val="333333"/>
        </w:rPr>
        <w:t xml:space="preserve"> in October, will be developed into a structured programme connecting schools and colleges across North Yorkshire with the career opportunities the </w:t>
      </w:r>
      <w:r w:rsidR="00A83978">
        <w:rPr>
          <w:rFonts w:ascii="Arial" w:eastAsia="Arial" w:hAnsi="Arial" w:cs="Arial"/>
          <w:color w:val="333333"/>
        </w:rPr>
        <w:t>M</w:t>
      </w:r>
      <w:r>
        <w:rPr>
          <w:rFonts w:ascii="Arial" w:eastAsia="Arial" w:hAnsi="Arial" w:cs="Arial"/>
          <w:color w:val="333333"/>
        </w:rPr>
        <w:t xml:space="preserve">aritime and </w:t>
      </w:r>
      <w:r w:rsidR="00A83978">
        <w:rPr>
          <w:rFonts w:ascii="Arial" w:eastAsia="Arial" w:hAnsi="Arial" w:cs="Arial"/>
          <w:color w:val="333333"/>
        </w:rPr>
        <w:t>R</w:t>
      </w:r>
      <w:r>
        <w:rPr>
          <w:rFonts w:ascii="Arial" w:eastAsia="Arial" w:hAnsi="Arial" w:cs="Arial"/>
          <w:color w:val="333333"/>
        </w:rPr>
        <w:t>enewables sector offers.</w:t>
      </w:r>
    </w:p>
    <w:p w14:paraId="02EBBF42" w14:textId="77777777" w:rsidR="00D60BC2" w:rsidRDefault="00D60BC2">
      <w:pPr>
        <w:spacing w:after="140"/>
      </w:pPr>
    </w:p>
    <w:p w14:paraId="257CDE72" w14:textId="77777777" w:rsidR="00CE2BF4" w:rsidRDefault="00000000">
      <w:pPr>
        <w:pBdr>
          <w:bottom w:val="single" w:sz="8" w:space="1" w:color="1D9E75"/>
        </w:pBdr>
        <w:spacing w:before="400" w:after="160"/>
      </w:pPr>
      <w:r>
        <w:rPr>
          <w:rFonts w:ascii="Arial" w:hAnsi="Arial"/>
          <w:b/>
          <w:color w:val="1B2A41"/>
          <w:sz w:val="26"/>
        </w:rPr>
        <w:t>What’s Next?</w:t>
      </w:r>
    </w:p>
    <w:p w14:paraId="426E80B9" w14:textId="13762C28" w:rsidR="00CE2BF4" w:rsidRDefault="00000000">
      <w:pPr>
        <w:spacing w:after="120"/>
      </w:pPr>
      <w:r>
        <w:rPr>
          <w:rFonts w:ascii="Arial" w:hAnsi="Arial"/>
          <w:color w:val="333333"/>
        </w:rPr>
        <w:t xml:space="preserve">The efforts in Phase One unearthed a significant </w:t>
      </w:r>
      <w:proofErr w:type="gramStart"/>
      <w:r>
        <w:rPr>
          <w:rFonts w:ascii="Arial" w:hAnsi="Arial"/>
          <w:color w:val="333333"/>
        </w:rPr>
        <w:t>amount</w:t>
      </w:r>
      <w:proofErr w:type="gramEnd"/>
      <w:r>
        <w:rPr>
          <w:rFonts w:ascii="Arial" w:hAnsi="Arial"/>
          <w:color w:val="333333"/>
        </w:rPr>
        <w:t xml:space="preserve"> of challenges to bring a cohesive and connected </w:t>
      </w:r>
      <w:r w:rsidR="00865177">
        <w:rPr>
          <w:rFonts w:ascii="Arial" w:hAnsi="Arial"/>
          <w:color w:val="333333"/>
        </w:rPr>
        <w:t>organisation</w:t>
      </w:r>
      <w:r>
        <w:rPr>
          <w:rFonts w:ascii="Arial" w:hAnsi="Arial"/>
          <w:color w:val="333333"/>
        </w:rPr>
        <w:t xml:space="preserve"> in the Maritime and Renewables sector across the whole of North Yorkshire. The NYM&amp;R cluster will work tirelessly on members’ behalf to find solutions and partnerships that will enable the County to take advantage of the opportunities that the growth of this sector presents.</w:t>
      </w:r>
    </w:p>
    <w:p w14:paraId="652FBDC2" w14:textId="77777777" w:rsidR="00835F17" w:rsidRDefault="00835F17">
      <w:pPr>
        <w:pBdr>
          <w:bottom w:val="single" w:sz="8" w:space="0" w:color="1D9E75"/>
        </w:pBdr>
        <w:spacing w:before="280" w:after="100"/>
      </w:pPr>
    </w:p>
    <w:p w14:paraId="2C77739F" w14:textId="77777777" w:rsidR="007C5399" w:rsidRDefault="007C5399">
      <w:pPr>
        <w:pBdr>
          <w:bottom w:val="single" w:sz="8" w:space="0" w:color="1D9E75"/>
        </w:pBdr>
        <w:spacing w:before="280" w:after="100"/>
        <w:rPr>
          <w:rFonts w:ascii="Arial" w:eastAsia="Arial" w:hAnsi="Arial" w:cs="Arial"/>
          <w:b/>
          <w:bCs/>
          <w:color w:val="1B2A41"/>
          <w:sz w:val="26"/>
          <w:szCs w:val="26"/>
        </w:rPr>
      </w:pPr>
    </w:p>
    <w:p w14:paraId="3BFA63DE" w14:textId="79116C5F" w:rsidR="00D60BC2" w:rsidRDefault="00000000">
      <w:pPr>
        <w:pBdr>
          <w:bottom w:val="single" w:sz="8" w:space="0" w:color="1D9E75"/>
        </w:pBdr>
        <w:spacing w:before="280" w:after="100"/>
      </w:pPr>
      <w:r>
        <w:rPr>
          <w:rFonts w:ascii="Arial" w:eastAsia="Arial" w:hAnsi="Arial" w:cs="Arial"/>
          <w:b/>
          <w:bCs/>
          <w:color w:val="1B2A41"/>
          <w:sz w:val="26"/>
          <w:szCs w:val="26"/>
        </w:rPr>
        <w:lastRenderedPageBreak/>
        <w:t>Scarborough</w:t>
      </w:r>
      <w:r w:rsidR="00835F17">
        <w:rPr>
          <w:rFonts w:ascii="Arial" w:eastAsia="Arial" w:hAnsi="Arial" w:cs="Arial"/>
          <w:b/>
          <w:bCs/>
          <w:color w:val="1B2A41"/>
          <w:sz w:val="26"/>
          <w:szCs w:val="26"/>
        </w:rPr>
        <w:t xml:space="preserve"> STEM Week 2026</w:t>
      </w:r>
      <w:r>
        <w:rPr>
          <w:rFonts w:ascii="Arial" w:eastAsia="Arial" w:hAnsi="Arial" w:cs="Arial"/>
          <w:b/>
          <w:bCs/>
          <w:color w:val="1B2A41"/>
          <w:sz w:val="26"/>
          <w:szCs w:val="26"/>
        </w:rPr>
        <w:t>: Climbing a Wind Turbine</w:t>
      </w:r>
    </w:p>
    <w:p w14:paraId="0FD61651" w14:textId="77777777" w:rsidR="00D60BC2" w:rsidRDefault="00D60BC2">
      <w:pPr>
        <w:spacing w:after="80"/>
      </w:pPr>
    </w:p>
    <w:p w14:paraId="2322CCA9" w14:textId="118CF635" w:rsidR="00D60BC2" w:rsidRDefault="00000000">
      <w:pPr>
        <w:spacing w:after="100"/>
      </w:pPr>
      <w:r>
        <w:rPr>
          <w:rFonts w:ascii="Arial" w:eastAsia="Arial" w:hAnsi="Arial" w:cs="Arial"/>
          <w:color w:val="333333"/>
        </w:rPr>
        <w:t>On 6, 7 and 8 October 2026</w:t>
      </w:r>
      <w:r w:rsidR="003018AF">
        <w:rPr>
          <w:rFonts w:ascii="Arial" w:eastAsia="Arial" w:hAnsi="Arial" w:cs="Arial"/>
          <w:color w:val="333333"/>
        </w:rPr>
        <w:t>,</w:t>
      </w:r>
      <w:r>
        <w:rPr>
          <w:rFonts w:ascii="Arial" w:eastAsia="Arial" w:hAnsi="Arial" w:cs="Arial"/>
          <w:color w:val="333333"/>
        </w:rPr>
        <w:t xml:space="preserve"> NYM&amp;R exhibited at </w:t>
      </w:r>
      <w:r w:rsidR="00835F17">
        <w:rPr>
          <w:rFonts w:ascii="Arial" w:eastAsia="Arial" w:hAnsi="Arial" w:cs="Arial"/>
          <w:color w:val="333333"/>
        </w:rPr>
        <w:t xml:space="preserve">Scarborough </w:t>
      </w:r>
      <w:r>
        <w:rPr>
          <w:rFonts w:ascii="Arial" w:eastAsia="Arial" w:hAnsi="Arial" w:cs="Arial"/>
          <w:color w:val="333333"/>
        </w:rPr>
        <w:t xml:space="preserve">STEM Week </w:t>
      </w:r>
      <w:r w:rsidR="00835F17">
        <w:rPr>
          <w:rFonts w:ascii="Arial" w:eastAsia="Arial" w:hAnsi="Arial" w:cs="Arial"/>
          <w:color w:val="333333"/>
        </w:rPr>
        <w:t>(</w:t>
      </w:r>
      <w:hyperlink r:id="rId7" w:history="1">
        <w:r w:rsidR="00835F17" w:rsidRPr="00EB2DD4">
          <w:rPr>
            <w:rStyle w:val="Hyperlink"/>
            <w:rFonts w:ascii="Arial" w:eastAsia="Arial" w:hAnsi="Arial" w:cs="Arial"/>
          </w:rPr>
          <w:t>Scarborough STEM Week | STEM Careers &amp; Inspiration</w:t>
        </w:r>
      </w:hyperlink>
      <w:r w:rsidR="00835F17">
        <w:rPr>
          <w:rFonts w:ascii="Arial" w:eastAsia="Arial" w:hAnsi="Arial" w:cs="Arial"/>
          <w:color w:val="333333"/>
        </w:rPr>
        <w:t>)</w:t>
      </w:r>
      <w:r>
        <w:rPr>
          <w:rFonts w:ascii="Arial" w:eastAsia="Arial" w:hAnsi="Arial" w:cs="Arial"/>
          <w:color w:val="333333"/>
        </w:rPr>
        <w:t>, one of the largest STEM education events on the Yorkshire calendar</w:t>
      </w:r>
      <w:r w:rsidR="003018AF">
        <w:rPr>
          <w:rFonts w:ascii="Arial" w:eastAsia="Arial" w:hAnsi="Arial" w:cs="Arial"/>
          <w:color w:val="333333"/>
        </w:rPr>
        <w:t xml:space="preserve"> organised by Scarborough Business Ambassadors</w:t>
      </w:r>
      <w:r w:rsidR="007C5399">
        <w:rPr>
          <w:rFonts w:ascii="Arial" w:eastAsia="Arial" w:hAnsi="Arial" w:cs="Arial"/>
          <w:color w:val="333333"/>
        </w:rPr>
        <w:t xml:space="preserve"> and NYBEP</w:t>
      </w:r>
      <w:r>
        <w:rPr>
          <w:rFonts w:ascii="Arial" w:eastAsia="Arial" w:hAnsi="Arial" w:cs="Arial"/>
          <w:color w:val="333333"/>
        </w:rPr>
        <w:t>. Over the three days, approximately 3,500 school children from across the region attended the event.</w:t>
      </w:r>
    </w:p>
    <w:p w14:paraId="091241D2" w14:textId="77777777" w:rsidR="00D60BC2" w:rsidRDefault="00D60BC2">
      <w:pPr>
        <w:spacing w:after="80"/>
      </w:pPr>
    </w:p>
    <w:p w14:paraId="1C73C146" w14:textId="77777777" w:rsidR="00D60BC2" w:rsidRDefault="00000000">
      <w:pPr>
        <w:spacing w:after="100"/>
      </w:pPr>
      <w:r>
        <w:rPr>
          <w:rFonts w:ascii="Arial" w:eastAsia="Arial" w:hAnsi="Arial" w:cs="Arial"/>
          <w:color w:val="333333"/>
        </w:rPr>
        <w:t>NYM&amp;R's stand centred on the Climb a Wind Turbine challenge. We installed a step machine and a counter and gave every child 30 seconds to do as many steps as they could, competing to top the leaderboard for the day. The record across the three days was 124 steps in 30 seconds. The competition was fierce</w:t>
      </w:r>
      <w:r w:rsidR="003018AF">
        <w:rPr>
          <w:rFonts w:ascii="Arial" w:eastAsia="Arial" w:hAnsi="Arial" w:cs="Arial"/>
          <w:color w:val="333333"/>
        </w:rPr>
        <w:t>, t</w:t>
      </w:r>
      <w:r>
        <w:rPr>
          <w:rFonts w:ascii="Arial" w:eastAsia="Arial" w:hAnsi="Arial" w:cs="Arial"/>
          <w:color w:val="333333"/>
        </w:rPr>
        <w:t>he noise was considerable</w:t>
      </w:r>
      <w:r w:rsidR="003018AF">
        <w:rPr>
          <w:rFonts w:ascii="Arial" w:eastAsia="Arial" w:hAnsi="Arial" w:cs="Arial"/>
          <w:color w:val="333333"/>
        </w:rPr>
        <w:t xml:space="preserve"> a</w:t>
      </w:r>
      <w:r>
        <w:rPr>
          <w:rFonts w:ascii="Arial" w:eastAsia="Arial" w:hAnsi="Arial" w:cs="Arial"/>
          <w:color w:val="333333"/>
        </w:rPr>
        <w:t>nd the conversations that followed were exactly the ones we needed to be having.</w:t>
      </w:r>
    </w:p>
    <w:p w14:paraId="1FCA65CF" w14:textId="77777777" w:rsidR="00D60BC2" w:rsidRDefault="00D60BC2">
      <w:pPr>
        <w:spacing w:after="80"/>
      </w:pP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50"/>
        <w:gridCol w:w="150"/>
        <w:gridCol w:w="2050"/>
        <w:gridCol w:w="150"/>
        <w:gridCol w:w="2050"/>
        <w:gridCol w:w="150"/>
        <w:gridCol w:w="2050"/>
        <w:gridCol w:w="550"/>
      </w:tblGrid>
      <w:tr w:rsidR="00D60BC2" w14:paraId="67E9F211" w14:textId="77777777">
        <w:tc>
          <w:tcPr>
            <w:tcW w:w="2050" w:type="dxa"/>
            <w:shd w:val="clear" w:color="auto" w:fill="1B2A41"/>
            <w:tcMar>
              <w:top w:w="160" w:type="dxa"/>
              <w:left w:w="160" w:type="dxa"/>
              <w:bottom w:w="160" w:type="dxa"/>
              <w:right w:w="160" w:type="dxa"/>
            </w:tcMar>
          </w:tcPr>
          <w:p w14:paraId="32B085B3" w14:textId="77777777" w:rsidR="00D60BC2" w:rsidRDefault="00000000">
            <w:pPr>
              <w:spacing w:after="40"/>
              <w:jc w:val="center"/>
            </w:pPr>
            <w:r>
              <w:rPr>
                <w:rFonts w:ascii="Arial" w:eastAsia="Arial" w:hAnsi="Arial" w:cs="Arial"/>
                <w:b/>
                <w:bCs/>
                <w:color w:val="1D9E75"/>
                <w:sz w:val="40"/>
                <w:szCs w:val="40"/>
              </w:rPr>
              <w:t>3,500</w:t>
            </w:r>
          </w:p>
          <w:p w14:paraId="3905F327" w14:textId="77777777" w:rsidR="00D60BC2" w:rsidRDefault="00000000">
            <w:pPr>
              <w:jc w:val="center"/>
            </w:pPr>
            <w:r>
              <w:rPr>
                <w:rFonts w:ascii="Arial" w:eastAsia="Arial" w:hAnsi="Arial" w:cs="Arial"/>
                <w:color w:val="FFFFFF"/>
                <w:sz w:val="17"/>
                <w:szCs w:val="17"/>
              </w:rPr>
              <w:t>school children attended</w:t>
            </w:r>
          </w:p>
        </w:tc>
        <w:tc>
          <w:tcPr>
            <w:tcW w:w="150" w:type="dxa"/>
            <w:shd w:val="clear" w:color="auto" w:fill="FFFFFF"/>
            <w:tcMar>
              <w:top w:w="0" w:type="dxa"/>
              <w:left w:w="0" w:type="dxa"/>
              <w:bottom w:w="0" w:type="dxa"/>
              <w:right w:w="0" w:type="dxa"/>
            </w:tcMar>
          </w:tcPr>
          <w:p w14:paraId="344DF1D1" w14:textId="77777777" w:rsidR="00D60BC2" w:rsidRDefault="00D60BC2"/>
        </w:tc>
        <w:tc>
          <w:tcPr>
            <w:tcW w:w="2050" w:type="dxa"/>
            <w:shd w:val="clear" w:color="auto" w:fill="1B2A41"/>
            <w:tcMar>
              <w:top w:w="160" w:type="dxa"/>
              <w:left w:w="160" w:type="dxa"/>
              <w:bottom w:w="160" w:type="dxa"/>
              <w:right w:w="160" w:type="dxa"/>
            </w:tcMar>
          </w:tcPr>
          <w:p w14:paraId="2D429FD1" w14:textId="77777777" w:rsidR="00D60BC2" w:rsidRDefault="00000000">
            <w:pPr>
              <w:spacing w:after="40"/>
              <w:jc w:val="center"/>
            </w:pPr>
            <w:r>
              <w:rPr>
                <w:rFonts w:ascii="Arial" w:eastAsia="Arial" w:hAnsi="Arial" w:cs="Arial"/>
                <w:b/>
                <w:bCs/>
                <w:color w:val="1D9E75"/>
                <w:sz w:val="40"/>
                <w:szCs w:val="40"/>
              </w:rPr>
              <w:t>3</w:t>
            </w:r>
          </w:p>
          <w:p w14:paraId="6FF9D3F0" w14:textId="77777777" w:rsidR="00D60BC2" w:rsidRDefault="00000000">
            <w:pPr>
              <w:jc w:val="center"/>
            </w:pPr>
            <w:r>
              <w:rPr>
                <w:rFonts w:ascii="Arial" w:eastAsia="Arial" w:hAnsi="Arial" w:cs="Arial"/>
                <w:color w:val="FFFFFF"/>
                <w:sz w:val="17"/>
                <w:szCs w:val="17"/>
              </w:rPr>
              <w:t>days at The Spa Scarborough</w:t>
            </w:r>
          </w:p>
        </w:tc>
        <w:tc>
          <w:tcPr>
            <w:tcW w:w="150" w:type="dxa"/>
            <w:shd w:val="clear" w:color="auto" w:fill="FFFFFF"/>
            <w:tcMar>
              <w:top w:w="0" w:type="dxa"/>
              <w:left w:w="0" w:type="dxa"/>
              <w:bottom w:w="0" w:type="dxa"/>
              <w:right w:w="0" w:type="dxa"/>
            </w:tcMar>
          </w:tcPr>
          <w:p w14:paraId="5E44952C" w14:textId="77777777" w:rsidR="00D60BC2" w:rsidRDefault="00D60BC2"/>
        </w:tc>
        <w:tc>
          <w:tcPr>
            <w:tcW w:w="2050" w:type="dxa"/>
            <w:shd w:val="clear" w:color="auto" w:fill="1B2A41"/>
            <w:tcMar>
              <w:top w:w="160" w:type="dxa"/>
              <w:left w:w="160" w:type="dxa"/>
              <w:bottom w:w="160" w:type="dxa"/>
              <w:right w:w="160" w:type="dxa"/>
            </w:tcMar>
          </w:tcPr>
          <w:p w14:paraId="081BA3E9" w14:textId="77777777" w:rsidR="00D60BC2" w:rsidRDefault="00000000">
            <w:pPr>
              <w:spacing w:after="40"/>
              <w:jc w:val="center"/>
            </w:pPr>
            <w:r>
              <w:rPr>
                <w:rFonts w:ascii="Arial" w:eastAsia="Arial" w:hAnsi="Arial" w:cs="Arial"/>
                <w:b/>
                <w:bCs/>
                <w:color w:val="1D9E75"/>
                <w:sz w:val="40"/>
                <w:szCs w:val="40"/>
              </w:rPr>
              <w:t>124</w:t>
            </w:r>
          </w:p>
          <w:p w14:paraId="276BDCD7" w14:textId="77777777" w:rsidR="00D60BC2" w:rsidRDefault="00000000">
            <w:pPr>
              <w:jc w:val="center"/>
            </w:pPr>
            <w:r>
              <w:rPr>
                <w:rFonts w:ascii="Arial" w:eastAsia="Arial" w:hAnsi="Arial" w:cs="Arial"/>
                <w:color w:val="FFFFFF"/>
                <w:sz w:val="17"/>
                <w:szCs w:val="17"/>
              </w:rPr>
              <w:t>steps — the winning total</w:t>
            </w:r>
          </w:p>
        </w:tc>
        <w:tc>
          <w:tcPr>
            <w:tcW w:w="150" w:type="dxa"/>
            <w:shd w:val="clear" w:color="auto" w:fill="FFFFFF"/>
            <w:tcMar>
              <w:top w:w="0" w:type="dxa"/>
              <w:left w:w="0" w:type="dxa"/>
              <w:bottom w:w="0" w:type="dxa"/>
              <w:right w:w="0" w:type="dxa"/>
            </w:tcMar>
          </w:tcPr>
          <w:p w14:paraId="7003EA9C" w14:textId="77777777" w:rsidR="00D60BC2" w:rsidRDefault="00D60BC2"/>
        </w:tc>
        <w:tc>
          <w:tcPr>
            <w:tcW w:w="2050" w:type="dxa"/>
            <w:shd w:val="clear" w:color="auto" w:fill="1B2A41"/>
            <w:tcMar>
              <w:top w:w="160" w:type="dxa"/>
              <w:left w:w="160" w:type="dxa"/>
              <w:bottom w:w="160" w:type="dxa"/>
              <w:right w:w="160" w:type="dxa"/>
            </w:tcMar>
          </w:tcPr>
          <w:p w14:paraId="614C5FF3" w14:textId="77777777" w:rsidR="00D60BC2" w:rsidRDefault="00000000">
            <w:pPr>
              <w:spacing w:after="40"/>
              <w:jc w:val="center"/>
            </w:pPr>
            <w:r>
              <w:rPr>
                <w:rFonts w:ascii="Arial" w:eastAsia="Arial" w:hAnsi="Arial" w:cs="Arial"/>
                <w:b/>
                <w:bCs/>
                <w:color w:val="1D9E75"/>
                <w:sz w:val="40"/>
                <w:szCs w:val="40"/>
              </w:rPr>
              <w:t>40 miles</w:t>
            </w:r>
          </w:p>
          <w:p w14:paraId="4A09E217" w14:textId="77777777" w:rsidR="00D60BC2" w:rsidRDefault="00000000">
            <w:pPr>
              <w:jc w:val="center"/>
            </w:pPr>
            <w:r>
              <w:rPr>
                <w:rFonts w:ascii="Arial" w:eastAsia="Arial" w:hAnsi="Arial" w:cs="Arial"/>
                <w:color w:val="FFFFFF"/>
                <w:sz w:val="17"/>
                <w:szCs w:val="17"/>
              </w:rPr>
              <w:t>Dogger Bank from the North Yorkshire coast</w:t>
            </w:r>
          </w:p>
        </w:tc>
        <w:tc>
          <w:tcPr>
            <w:tcW w:w="550" w:type="dxa"/>
            <w:shd w:val="clear" w:color="auto" w:fill="FFFFFF"/>
            <w:tcMar>
              <w:top w:w="0" w:type="dxa"/>
              <w:left w:w="0" w:type="dxa"/>
              <w:bottom w:w="0" w:type="dxa"/>
              <w:right w:w="0" w:type="dxa"/>
            </w:tcMar>
          </w:tcPr>
          <w:p w14:paraId="78336D03" w14:textId="77777777" w:rsidR="00D60BC2" w:rsidRDefault="00D60BC2"/>
        </w:tc>
      </w:tr>
    </w:tbl>
    <w:p w14:paraId="14F85843" w14:textId="77777777" w:rsidR="00D60BC2" w:rsidRDefault="00D60BC2">
      <w:pPr>
        <w:spacing w:after="120"/>
      </w:pPr>
    </w:p>
    <w:p w14:paraId="165EACE7" w14:textId="5508C135" w:rsidR="00D60BC2" w:rsidRDefault="00000000">
      <w:pPr>
        <w:spacing w:after="100"/>
      </w:pPr>
      <w:r>
        <w:rPr>
          <w:rFonts w:ascii="Arial" w:eastAsia="Arial" w:hAnsi="Arial" w:cs="Arial"/>
          <w:color w:val="333333"/>
        </w:rPr>
        <w:t xml:space="preserve">The winners at </w:t>
      </w:r>
      <w:r w:rsidR="00780A9B">
        <w:rPr>
          <w:rFonts w:ascii="Arial" w:eastAsia="Arial" w:hAnsi="Arial" w:cs="Arial"/>
          <w:color w:val="333333"/>
        </w:rPr>
        <w:t xml:space="preserve">Scarborough </w:t>
      </w:r>
      <w:r>
        <w:rPr>
          <w:rFonts w:ascii="Arial" w:eastAsia="Arial" w:hAnsi="Arial" w:cs="Arial"/>
          <w:color w:val="333333"/>
        </w:rPr>
        <w:t xml:space="preserve">STEM Week were not the children at the top of the leaderboard, though they were rightly proud of their 30 seconds of effort. The real winners were the children who left the event knowing something they had not known when they arrived: that the world's largest wind farm is 40 miles off the coast of North Yorkshire, that it takes a vast and varied workforce to operate it, and that the careers it offers </w:t>
      </w:r>
      <w:r w:rsidR="007C5399">
        <w:rPr>
          <w:rFonts w:ascii="Arial" w:eastAsia="Arial" w:hAnsi="Arial" w:cs="Arial"/>
          <w:color w:val="333333"/>
        </w:rPr>
        <w:t xml:space="preserve">across the supply chain </w:t>
      </w:r>
      <w:r w:rsidR="003018AF">
        <w:rPr>
          <w:rFonts w:ascii="Arial" w:eastAsia="Arial" w:hAnsi="Arial" w:cs="Arial"/>
          <w:color w:val="333333"/>
        </w:rPr>
        <w:t xml:space="preserve">are </w:t>
      </w:r>
      <w:r>
        <w:rPr>
          <w:rFonts w:ascii="Arial" w:eastAsia="Arial" w:hAnsi="Arial" w:cs="Arial"/>
          <w:color w:val="333333"/>
        </w:rPr>
        <w:t>closer to home than most of them had ever imagined.</w:t>
      </w:r>
    </w:p>
    <w:p w14:paraId="491BD3FD" w14:textId="77777777" w:rsidR="00D60BC2" w:rsidRDefault="00D60BC2">
      <w:pPr>
        <w:spacing w:after="80"/>
      </w:pP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
        <w:gridCol w:w="8960"/>
      </w:tblGrid>
      <w:tr w:rsidR="00D60BC2" w14:paraId="24A9B86B" w14:textId="77777777">
        <w:tc>
          <w:tcPr>
            <w:tcW w:w="240" w:type="dxa"/>
            <w:shd w:val="clear" w:color="auto" w:fill="1D9E75"/>
            <w:tcMar>
              <w:top w:w="0" w:type="dxa"/>
              <w:left w:w="0" w:type="dxa"/>
              <w:bottom w:w="0" w:type="dxa"/>
              <w:right w:w="0" w:type="dxa"/>
            </w:tcMar>
          </w:tcPr>
          <w:p w14:paraId="4BA061FB" w14:textId="77777777" w:rsidR="00D60BC2" w:rsidRDefault="00D60BC2"/>
        </w:tc>
        <w:tc>
          <w:tcPr>
            <w:tcW w:w="8960" w:type="dxa"/>
            <w:shd w:val="clear" w:color="auto" w:fill="E8F8F2"/>
            <w:tcMar>
              <w:top w:w="160" w:type="dxa"/>
              <w:left w:w="220" w:type="dxa"/>
              <w:bottom w:w="160" w:type="dxa"/>
              <w:right w:w="220" w:type="dxa"/>
            </w:tcMar>
          </w:tcPr>
          <w:p w14:paraId="62DBC88D" w14:textId="77777777" w:rsidR="00D60BC2" w:rsidRDefault="00000000">
            <w:r>
              <w:rPr>
                <w:rFonts w:ascii="Arial" w:eastAsia="Arial" w:hAnsi="Arial" w:cs="Arial"/>
                <w:b/>
                <w:bCs/>
                <w:i/>
                <w:iCs/>
                <w:color w:val="1B2A41"/>
                <w:sz w:val="22"/>
                <w:szCs w:val="22"/>
              </w:rPr>
              <w:t>"3,500 children. Three days. One step machine. And a generation of young people in North Yorkshire who now know that Dogger Bank is on their doorstep."</w:t>
            </w:r>
          </w:p>
        </w:tc>
      </w:tr>
    </w:tbl>
    <w:p w14:paraId="1E14A9A1" w14:textId="77777777" w:rsidR="00D60BC2" w:rsidRDefault="00D60BC2">
      <w:pPr>
        <w:spacing w:after="80"/>
      </w:pPr>
    </w:p>
    <w:p w14:paraId="19BC4747" w14:textId="3BC9CCAF" w:rsidR="00D60BC2" w:rsidRDefault="00000000">
      <w:pPr>
        <w:spacing w:after="100"/>
      </w:pPr>
      <w:r>
        <w:rPr>
          <w:rFonts w:ascii="Arial" w:eastAsia="Arial" w:hAnsi="Arial" w:cs="Arial"/>
          <w:color w:val="333333"/>
        </w:rPr>
        <w:t xml:space="preserve">The </w:t>
      </w:r>
      <w:r w:rsidR="00780A9B">
        <w:rPr>
          <w:rFonts w:ascii="Arial" w:eastAsia="Arial" w:hAnsi="Arial" w:cs="Arial"/>
          <w:color w:val="333333"/>
        </w:rPr>
        <w:t xml:space="preserve">Scarborough </w:t>
      </w:r>
      <w:r>
        <w:rPr>
          <w:rFonts w:ascii="Arial" w:eastAsia="Arial" w:hAnsi="Arial" w:cs="Arial"/>
          <w:color w:val="333333"/>
        </w:rPr>
        <w:t>STEM Week exhibition confirmed what the cluster already believed: that education and awareness are not separate from the economic mission of NYM&amp;R but central to it. The businesses that will benefit most from the growth of the offshore wind and maritime sectors in North Yorkshire are the ones that can recruit locally. That means building awareness, aspiration and skills in North Yorkshire's young people now</w:t>
      </w:r>
      <w:r w:rsidR="007C5399">
        <w:rPr>
          <w:rFonts w:ascii="Arial" w:eastAsia="Arial" w:hAnsi="Arial" w:cs="Arial"/>
          <w:color w:val="333333"/>
        </w:rPr>
        <w:t>, t</w:t>
      </w:r>
      <w:r>
        <w:rPr>
          <w:rFonts w:ascii="Arial" w:eastAsia="Arial" w:hAnsi="Arial" w:cs="Arial"/>
          <w:color w:val="333333"/>
        </w:rPr>
        <w:t>he Climb a Wind Turbine challenge is one way we are doing that</w:t>
      </w:r>
      <w:r w:rsidR="003018AF">
        <w:rPr>
          <w:rFonts w:ascii="Arial" w:eastAsia="Arial" w:hAnsi="Arial" w:cs="Arial"/>
          <w:color w:val="333333"/>
        </w:rPr>
        <w:t xml:space="preserve"> and i</w:t>
      </w:r>
      <w:r>
        <w:rPr>
          <w:rFonts w:ascii="Arial" w:eastAsia="Arial" w:hAnsi="Arial" w:cs="Arial"/>
          <w:color w:val="333333"/>
        </w:rPr>
        <w:t>t will not be the last.</w:t>
      </w:r>
    </w:p>
    <w:p w14:paraId="670734B3" w14:textId="77777777" w:rsidR="00D60BC2" w:rsidRDefault="00D60BC2">
      <w:pPr>
        <w:spacing w:after="140"/>
      </w:pPr>
    </w:p>
    <w:p w14:paraId="1A7DA2ED" w14:textId="77777777" w:rsidR="00D60BC2" w:rsidRDefault="00000000">
      <w:pPr>
        <w:pBdr>
          <w:bottom w:val="single" w:sz="8" w:space="0" w:color="1D9E75"/>
        </w:pBdr>
        <w:spacing w:before="280" w:after="100"/>
      </w:pPr>
      <w:r>
        <w:rPr>
          <w:rFonts w:ascii="Arial" w:eastAsia="Arial" w:hAnsi="Arial" w:cs="Arial"/>
          <w:b/>
          <w:bCs/>
          <w:color w:val="1B2A41"/>
          <w:sz w:val="26"/>
          <w:szCs w:val="26"/>
        </w:rPr>
        <w:t>Join the Cluster</w:t>
      </w:r>
    </w:p>
    <w:p w14:paraId="60E02727" w14:textId="77777777" w:rsidR="00D60BC2" w:rsidRDefault="00D60BC2">
      <w:pPr>
        <w:spacing w:after="80"/>
      </w:pPr>
    </w:p>
    <w:p w14:paraId="124AE0D5" w14:textId="4D0C4C7F" w:rsidR="00D60BC2" w:rsidRDefault="00000000">
      <w:pPr>
        <w:spacing w:after="100"/>
      </w:pPr>
      <w:r>
        <w:rPr>
          <w:rFonts w:ascii="Arial" w:eastAsia="Arial" w:hAnsi="Arial" w:cs="Arial"/>
          <w:color w:val="333333"/>
        </w:rPr>
        <w:t xml:space="preserve">NYM&amp;R membership is open to businesses, public sector organisations, education providers and individuals with a connection to the </w:t>
      </w:r>
      <w:r w:rsidR="00A83978">
        <w:rPr>
          <w:rFonts w:ascii="Arial" w:eastAsia="Arial" w:hAnsi="Arial" w:cs="Arial"/>
          <w:color w:val="333333"/>
        </w:rPr>
        <w:t>M</w:t>
      </w:r>
      <w:r>
        <w:rPr>
          <w:rFonts w:ascii="Arial" w:eastAsia="Arial" w:hAnsi="Arial" w:cs="Arial"/>
          <w:color w:val="333333"/>
        </w:rPr>
        <w:t xml:space="preserve">aritime and </w:t>
      </w:r>
      <w:r w:rsidR="00A83978">
        <w:rPr>
          <w:rFonts w:ascii="Arial" w:eastAsia="Arial" w:hAnsi="Arial" w:cs="Arial"/>
          <w:color w:val="333333"/>
        </w:rPr>
        <w:t>R</w:t>
      </w:r>
      <w:r>
        <w:rPr>
          <w:rFonts w:ascii="Arial" w:eastAsia="Arial" w:hAnsi="Arial" w:cs="Arial"/>
          <w:color w:val="333333"/>
        </w:rPr>
        <w:t>enewables sector across North Yorkshire. We have three tiers designed to ensure the cluster is accessible whatever the size of your organisation.</w:t>
      </w:r>
    </w:p>
    <w:p w14:paraId="5DA000CD" w14:textId="77777777" w:rsidR="00D60BC2" w:rsidRDefault="00D60BC2">
      <w:pPr>
        <w:spacing w:after="100"/>
      </w:pP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00"/>
        <w:gridCol w:w="5800"/>
        <w:gridCol w:w="2000"/>
      </w:tblGrid>
      <w:tr w:rsidR="00D60BC2" w14:paraId="6CB35C15" w14:textId="77777777">
        <w:tc>
          <w:tcPr>
            <w:tcW w:w="1400" w:type="dxa"/>
            <w:shd w:val="clear" w:color="auto" w:fill="1B2A41"/>
            <w:tcMar>
              <w:top w:w="80" w:type="dxa"/>
              <w:left w:w="140" w:type="dxa"/>
              <w:bottom w:w="80" w:type="dxa"/>
              <w:right w:w="100" w:type="dxa"/>
            </w:tcMar>
          </w:tcPr>
          <w:p w14:paraId="5E4BA5DE" w14:textId="77777777" w:rsidR="00D60BC2" w:rsidRDefault="00000000">
            <w:r>
              <w:rPr>
                <w:rFonts w:ascii="Arial" w:eastAsia="Arial" w:hAnsi="Arial" w:cs="Arial"/>
                <w:b/>
                <w:bCs/>
                <w:color w:val="FFFFFF"/>
                <w:sz w:val="19"/>
                <w:szCs w:val="19"/>
              </w:rPr>
              <w:t>Tier</w:t>
            </w:r>
          </w:p>
        </w:tc>
        <w:tc>
          <w:tcPr>
            <w:tcW w:w="5800" w:type="dxa"/>
            <w:shd w:val="clear" w:color="auto" w:fill="1B2A41"/>
            <w:tcMar>
              <w:top w:w="80" w:type="dxa"/>
              <w:left w:w="100" w:type="dxa"/>
              <w:bottom w:w="80" w:type="dxa"/>
              <w:right w:w="100" w:type="dxa"/>
            </w:tcMar>
          </w:tcPr>
          <w:p w14:paraId="172716FC" w14:textId="77777777" w:rsidR="00D60BC2" w:rsidRDefault="00000000">
            <w:r>
              <w:rPr>
                <w:rFonts w:ascii="Arial" w:eastAsia="Arial" w:hAnsi="Arial" w:cs="Arial"/>
                <w:b/>
                <w:bCs/>
                <w:color w:val="FFFFFF"/>
                <w:sz w:val="19"/>
                <w:szCs w:val="19"/>
              </w:rPr>
              <w:t>Eligibility</w:t>
            </w:r>
          </w:p>
        </w:tc>
        <w:tc>
          <w:tcPr>
            <w:tcW w:w="2000" w:type="dxa"/>
            <w:shd w:val="clear" w:color="auto" w:fill="1B2A41"/>
            <w:tcMar>
              <w:top w:w="80" w:type="dxa"/>
              <w:left w:w="100" w:type="dxa"/>
              <w:bottom w:w="80" w:type="dxa"/>
              <w:right w:w="140" w:type="dxa"/>
            </w:tcMar>
          </w:tcPr>
          <w:p w14:paraId="51A97326" w14:textId="77777777" w:rsidR="00D60BC2" w:rsidRDefault="00000000">
            <w:pPr>
              <w:jc w:val="right"/>
            </w:pPr>
            <w:r>
              <w:rPr>
                <w:rFonts w:ascii="Arial" w:eastAsia="Arial" w:hAnsi="Arial" w:cs="Arial"/>
                <w:b/>
                <w:bCs/>
                <w:color w:val="FFFFFF"/>
                <w:sz w:val="19"/>
                <w:szCs w:val="19"/>
              </w:rPr>
              <w:t>Annual fee</w:t>
            </w:r>
          </w:p>
        </w:tc>
      </w:tr>
      <w:tr w:rsidR="00D60BC2" w14:paraId="67452AE5" w14:textId="77777777">
        <w:tc>
          <w:tcPr>
            <w:tcW w:w="1400" w:type="dxa"/>
            <w:shd w:val="clear" w:color="auto" w:fill="1B2A41"/>
            <w:tcMar>
              <w:top w:w="90" w:type="dxa"/>
              <w:left w:w="140" w:type="dxa"/>
              <w:bottom w:w="90" w:type="dxa"/>
              <w:right w:w="100" w:type="dxa"/>
            </w:tcMar>
          </w:tcPr>
          <w:p w14:paraId="37E08552" w14:textId="77777777" w:rsidR="00D60BC2" w:rsidRDefault="00000000">
            <w:r>
              <w:rPr>
                <w:rFonts w:ascii="Arial" w:eastAsia="Arial" w:hAnsi="Arial" w:cs="Arial"/>
                <w:b/>
                <w:bCs/>
                <w:color w:val="FFFFFF"/>
                <w:sz w:val="19"/>
                <w:szCs w:val="19"/>
              </w:rPr>
              <w:t>Tier 1</w:t>
            </w:r>
          </w:p>
        </w:tc>
        <w:tc>
          <w:tcPr>
            <w:tcW w:w="5800" w:type="dxa"/>
            <w:shd w:val="clear" w:color="auto" w:fill="EBF4F8"/>
            <w:tcMar>
              <w:top w:w="90" w:type="dxa"/>
              <w:left w:w="100" w:type="dxa"/>
              <w:bottom w:w="90" w:type="dxa"/>
              <w:right w:w="100" w:type="dxa"/>
            </w:tcMar>
          </w:tcPr>
          <w:p w14:paraId="3B675FA6" w14:textId="77777777" w:rsidR="00D60BC2" w:rsidRDefault="00000000">
            <w:r>
              <w:rPr>
                <w:rFonts w:ascii="Arial" w:eastAsia="Arial" w:hAnsi="Arial" w:cs="Arial"/>
                <w:color w:val="333333"/>
                <w:sz w:val="18"/>
                <w:szCs w:val="18"/>
              </w:rPr>
              <w:t>25 or more employees</w:t>
            </w:r>
          </w:p>
        </w:tc>
        <w:tc>
          <w:tcPr>
            <w:tcW w:w="2000" w:type="dxa"/>
            <w:shd w:val="clear" w:color="auto" w:fill="EBF4F8"/>
            <w:tcMar>
              <w:top w:w="90" w:type="dxa"/>
              <w:left w:w="100" w:type="dxa"/>
              <w:bottom w:w="90" w:type="dxa"/>
              <w:right w:w="140" w:type="dxa"/>
            </w:tcMar>
          </w:tcPr>
          <w:p w14:paraId="07CD3A60" w14:textId="77777777" w:rsidR="00D60BC2" w:rsidRDefault="00000000">
            <w:pPr>
              <w:jc w:val="right"/>
            </w:pPr>
            <w:r>
              <w:rPr>
                <w:rFonts w:ascii="Arial" w:eastAsia="Arial" w:hAnsi="Arial" w:cs="Arial"/>
                <w:b/>
                <w:bCs/>
                <w:color w:val="1B2A41"/>
                <w:sz w:val="19"/>
                <w:szCs w:val="19"/>
              </w:rPr>
              <w:t>£1,500 + VAT</w:t>
            </w:r>
          </w:p>
        </w:tc>
      </w:tr>
      <w:tr w:rsidR="00D60BC2" w14:paraId="4CA310B8" w14:textId="77777777">
        <w:tc>
          <w:tcPr>
            <w:tcW w:w="1400" w:type="dxa"/>
            <w:shd w:val="clear" w:color="auto" w:fill="1D9E75"/>
            <w:tcMar>
              <w:top w:w="90" w:type="dxa"/>
              <w:left w:w="140" w:type="dxa"/>
              <w:bottom w:w="90" w:type="dxa"/>
              <w:right w:w="100" w:type="dxa"/>
            </w:tcMar>
          </w:tcPr>
          <w:p w14:paraId="638B91F8" w14:textId="77777777" w:rsidR="00D60BC2" w:rsidRDefault="00000000">
            <w:r>
              <w:rPr>
                <w:rFonts w:ascii="Arial" w:eastAsia="Arial" w:hAnsi="Arial" w:cs="Arial"/>
                <w:b/>
                <w:bCs/>
                <w:color w:val="FFFFFF"/>
                <w:sz w:val="19"/>
                <w:szCs w:val="19"/>
              </w:rPr>
              <w:t>Tier 2</w:t>
            </w:r>
          </w:p>
        </w:tc>
        <w:tc>
          <w:tcPr>
            <w:tcW w:w="5800" w:type="dxa"/>
            <w:shd w:val="clear" w:color="auto" w:fill="F5F5F2"/>
            <w:tcMar>
              <w:top w:w="90" w:type="dxa"/>
              <w:left w:w="100" w:type="dxa"/>
              <w:bottom w:w="90" w:type="dxa"/>
              <w:right w:w="100" w:type="dxa"/>
            </w:tcMar>
          </w:tcPr>
          <w:p w14:paraId="7C6BBDD1" w14:textId="77777777" w:rsidR="00D60BC2" w:rsidRDefault="00000000">
            <w:r>
              <w:rPr>
                <w:rFonts w:ascii="Arial" w:eastAsia="Arial" w:hAnsi="Arial" w:cs="Arial"/>
                <w:color w:val="333333"/>
                <w:sz w:val="18"/>
                <w:szCs w:val="18"/>
              </w:rPr>
              <w:t>5 to 25 employees</w:t>
            </w:r>
          </w:p>
        </w:tc>
        <w:tc>
          <w:tcPr>
            <w:tcW w:w="2000" w:type="dxa"/>
            <w:shd w:val="clear" w:color="auto" w:fill="F5F5F2"/>
            <w:tcMar>
              <w:top w:w="90" w:type="dxa"/>
              <w:left w:w="100" w:type="dxa"/>
              <w:bottom w:w="90" w:type="dxa"/>
              <w:right w:w="140" w:type="dxa"/>
            </w:tcMar>
          </w:tcPr>
          <w:p w14:paraId="4C5DFC40" w14:textId="77777777" w:rsidR="00D60BC2" w:rsidRDefault="00000000">
            <w:pPr>
              <w:jc w:val="right"/>
            </w:pPr>
            <w:r>
              <w:rPr>
                <w:rFonts w:ascii="Arial" w:eastAsia="Arial" w:hAnsi="Arial" w:cs="Arial"/>
                <w:b/>
                <w:bCs/>
                <w:color w:val="1B2A41"/>
                <w:sz w:val="19"/>
                <w:szCs w:val="19"/>
              </w:rPr>
              <w:t>£500 + VAT</w:t>
            </w:r>
          </w:p>
        </w:tc>
      </w:tr>
      <w:tr w:rsidR="00D60BC2" w14:paraId="64359A26" w14:textId="77777777">
        <w:tc>
          <w:tcPr>
            <w:tcW w:w="1400" w:type="dxa"/>
            <w:shd w:val="clear" w:color="auto" w:fill="E8F8F2"/>
            <w:tcMar>
              <w:top w:w="90" w:type="dxa"/>
              <w:left w:w="140" w:type="dxa"/>
              <w:bottom w:w="90" w:type="dxa"/>
              <w:right w:w="100" w:type="dxa"/>
            </w:tcMar>
          </w:tcPr>
          <w:p w14:paraId="26C54B25" w14:textId="77777777" w:rsidR="00D60BC2" w:rsidRDefault="00000000">
            <w:r>
              <w:rPr>
                <w:rFonts w:ascii="Arial" w:eastAsia="Arial" w:hAnsi="Arial" w:cs="Arial"/>
                <w:b/>
                <w:bCs/>
                <w:color w:val="1B2A41"/>
                <w:sz w:val="19"/>
                <w:szCs w:val="19"/>
              </w:rPr>
              <w:t>Tier 3</w:t>
            </w:r>
          </w:p>
        </w:tc>
        <w:tc>
          <w:tcPr>
            <w:tcW w:w="5800" w:type="dxa"/>
            <w:shd w:val="clear" w:color="auto" w:fill="EBF4F8"/>
            <w:tcMar>
              <w:top w:w="90" w:type="dxa"/>
              <w:left w:w="100" w:type="dxa"/>
              <w:bottom w:w="90" w:type="dxa"/>
              <w:right w:w="100" w:type="dxa"/>
            </w:tcMar>
          </w:tcPr>
          <w:p w14:paraId="79E09E48" w14:textId="77777777" w:rsidR="00D60BC2" w:rsidRDefault="00000000">
            <w:r>
              <w:rPr>
                <w:rFonts w:ascii="Arial" w:eastAsia="Arial" w:hAnsi="Arial" w:cs="Arial"/>
                <w:color w:val="333333"/>
                <w:sz w:val="18"/>
                <w:szCs w:val="18"/>
              </w:rPr>
              <w:t>Fewer than 5 employees</w:t>
            </w:r>
          </w:p>
        </w:tc>
        <w:tc>
          <w:tcPr>
            <w:tcW w:w="2000" w:type="dxa"/>
            <w:shd w:val="clear" w:color="auto" w:fill="EBF4F8"/>
            <w:tcMar>
              <w:top w:w="90" w:type="dxa"/>
              <w:left w:w="100" w:type="dxa"/>
              <w:bottom w:w="90" w:type="dxa"/>
              <w:right w:w="140" w:type="dxa"/>
            </w:tcMar>
          </w:tcPr>
          <w:p w14:paraId="39253A2D" w14:textId="77777777" w:rsidR="00D60BC2" w:rsidRDefault="00000000">
            <w:pPr>
              <w:jc w:val="right"/>
            </w:pPr>
            <w:r>
              <w:rPr>
                <w:rFonts w:ascii="Arial" w:eastAsia="Arial" w:hAnsi="Arial" w:cs="Arial"/>
                <w:b/>
                <w:bCs/>
                <w:color w:val="1B2A41"/>
                <w:sz w:val="19"/>
                <w:szCs w:val="19"/>
              </w:rPr>
              <w:t>£150 + VAT</w:t>
            </w:r>
          </w:p>
        </w:tc>
      </w:tr>
    </w:tbl>
    <w:p w14:paraId="7767A0C8" w14:textId="77777777" w:rsidR="00D60BC2" w:rsidRDefault="00D60BC2">
      <w:pPr>
        <w:spacing w:after="100"/>
      </w:pPr>
    </w:p>
    <w:p w14:paraId="5D9017F5" w14:textId="75B2F295" w:rsidR="00D60BC2" w:rsidRDefault="00000000">
      <w:pPr>
        <w:spacing w:after="100"/>
      </w:pPr>
      <w:r>
        <w:rPr>
          <w:rFonts w:ascii="Arial" w:eastAsia="Arial" w:hAnsi="Arial" w:cs="Arial"/>
          <w:color w:val="333333"/>
        </w:rPr>
        <w:t xml:space="preserve">To apply for </w:t>
      </w:r>
      <w:r w:rsidR="00CF2ED2">
        <w:rPr>
          <w:rFonts w:ascii="Arial" w:eastAsia="Arial" w:hAnsi="Arial" w:cs="Arial"/>
          <w:color w:val="333333"/>
        </w:rPr>
        <w:t>membership,</w:t>
      </w:r>
      <w:r w:rsidR="00780A9B">
        <w:rPr>
          <w:rFonts w:ascii="Arial" w:eastAsia="Arial" w:hAnsi="Arial" w:cs="Arial"/>
          <w:color w:val="333333"/>
        </w:rPr>
        <w:t xml:space="preserve"> click the link: </w:t>
      </w:r>
      <w:hyperlink r:id="rId8" w:tgtFrame="_blank" w:history="1">
        <w:r w:rsidR="00780A9B">
          <w:rPr>
            <w:rStyle w:val="Hyperlink"/>
            <w:rFonts w:ascii="Arial" w:hAnsi="Arial" w:cs="Arial"/>
            <w:bdr w:val="single" w:sz="2" w:space="0" w:color="auto" w:frame="1"/>
          </w:rPr>
          <w:t>https://www.nymandr.co.uk/membership</w:t>
        </w:r>
      </w:hyperlink>
      <w:r>
        <w:rPr>
          <w:rFonts w:ascii="Arial" w:eastAsia="Arial" w:hAnsi="Arial" w:cs="Arial"/>
          <w:color w:val="333333"/>
        </w:rPr>
        <w:t xml:space="preserve"> or contact us directly at the details below. </w:t>
      </w:r>
    </w:p>
    <w:p w14:paraId="7BF40338" w14:textId="77777777" w:rsidR="00D60BC2" w:rsidRDefault="00D60BC2">
      <w:pPr>
        <w:spacing w:after="140"/>
      </w:pPr>
    </w:p>
    <w:p w14:paraId="63620761" w14:textId="77777777" w:rsidR="007C5399" w:rsidRDefault="007C5399">
      <w:pPr>
        <w:pBdr>
          <w:bottom w:val="single" w:sz="8" w:space="0" w:color="1D9E75"/>
        </w:pBdr>
        <w:spacing w:before="280" w:after="100"/>
        <w:rPr>
          <w:rFonts w:ascii="Arial" w:eastAsia="Arial" w:hAnsi="Arial" w:cs="Arial"/>
          <w:b/>
          <w:bCs/>
          <w:color w:val="1B2A41"/>
          <w:sz w:val="26"/>
          <w:szCs w:val="26"/>
        </w:rPr>
      </w:pPr>
    </w:p>
    <w:p w14:paraId="5B2C66CA" w14:textId="47BE1CC2" w:rsidR="00D60BC2" w:rsidRDefault="00000000">
      <w:pPr>
        <w:pBdr>
          <w:bottom w:val="single" w:sz="8" w:space="0" w:color="1D9E75"/>
        </w:pBdr>
        <w:spacing w:before="280" w:after="100"/>
      </w:pPr>
      <w:r>
        <w:rPr>
          <w:rFonts w:ascii="Arial" w:eastAsia="Arial" w:hAnsi="Arial" w:cs="Arial"/>
          <w:b/>
          <w:bCs/>
          <w:color w:val="1B2A41"/>
          <w:sz w:val="26"/>
          <w:szCs w:val="26"/>
        </w:rPr>
        <w:lastRenderedPageBreak/>
        <w:t>Key Contacts and Partners</w:t>
      </w:r>
    </w:p>
    <w:p w14:paraId="51703F5B" w14:textId="77777777" w:rsidR="00D60BC2" w:rsidRDefault="00D60BC2">
      <w:pPr>
        <w:spacing w:after="80"/>
      </w:pPr>
    </w:p>
    <w:p w14:paraId="5A3B5615" w14:textId="6C434732" w:rsidR="00D60BC2" w:rsidRDefault="00000000">
      <w:pPr>
        <w:spacing w:after="100"/>
      </w:pPr>
      <w:r>
        <w:rPr>
          <w:rFonts w:ascii="Arial" w:eastAsia="Arial" w:hAnsi="Arial" w:cs="Arial"/>
          <w:color w:val="333333"/>
        </w:rPr>
        <w:t xml:space="preserve">NYM&amp;R works in partnership with a range of organisations across the North Yorkshire </w:t>
      </w:r>
      <w:r w:rsidR="00A83978">
        <w:rPr>
          <w:rFonts w:ascii="Arial" w:eastAsia="Arial" w:hAnsi="Arial" w:cs="Arial"/>
          <w:color w:val="333333"/>
        </w:rPr>
        <w:t>M</w:t>
      </w:r>
      <w:r>
        <w:rPr>
          <w:rFonts w:ascii="Arial" w:eastAsia="Arial" w:hAnsi="Arial" w:cs="Arial"/>
          <w:color w:val="333333"/>
        </w:rPr>
        <w:t xml:space="preserve">aritime and </w:t>
      </w:r>
      <w:r w:rsidR="00A83978">
        <w:rPr>
          <w:rFonts w:ascii="Arial" w:eastAsia="Arial" w:hAnsi="Arial" w:cs="Arial"/>
          <w:color w:val="333333"/>
        </w:rPr>
        <w:t>R</w:t>
      </w:r>
      <w:r>
        <w:rPr>
          <w:rFonts w:ascii="Arial" w:eastAsia="Arial" w:hAnsi="Arial" w:cs="Arial"/>
          <w:color w:val="333333"/>
        </w:rPr>
        <w:t xml:space="preserve">enewables sector. We are grateful for the support </w:t>
      </w:r>
      <w:r w:rsidR="009F336A">
        <w:rPr>
          <w:rFonts w:ascii="Arial" w:eastAsia="Arial" w:hAnsi="Arial" w:cs="Arial"/>
          <w:color w:val="333333"/>
        </w:rPr>
        <w:t xml:space="preserve">to date </w:t>
      </w:r>
      <w:r>
        <w:rPr>
          <w:rFonts w:ascii="Arial" w:eastAsia="Arial" w:hAnsi="Arial" w:cs="Arial"/>
          <w:color w:val="333333"/>
        </w:rPr>
        <w:t>of North Yorkshire Council in the cluster's establishment and early development</w:t>
      </w:r>
      <w:r w:rsidR="009F336A">
        <w:rPr>
          <w:rFonts w:ascii="Arial" w:eastAsia="Arial" w:hAnsi="Arial" w:cs="Arial"/>
          <w:color w:val="333333"/>
        </w:rPr>
        <w:t xml:space="preserve"> and to the dozens of businesses and organisations who have pledged their support.</w:t>
      </w:r>
    </w:p>
    <w:p w14:paraId="31623D2B" w14:textId="77777777" w:rsidR="00D60BC2" w:rsidRDefault="00D60BC2">
      <w:pPr>
        <w:spacing w:after="80"/>
      </w:pP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200"/>
      </w:tblGrid>
      <w:tr w:rsidR="00D60BC2" w14:paraId="49D4EE22" w14:textId="77777777">
        <w:tc>
          <w:tcPr>
            <w:tcW w:w="3000" w:type="dxa"/>
            <w:shd w:val="clear" w:color="auto" w:fill="F5F5F2"/>
            <w:tcMar>
              <w:top w:w="80" w:type="dxa"/>
              <w:left w:w="140" w:type="dxa"/>
              <w:bottom w:w="80" w:type="dxa"/>
              <w:right w:w="100" w:type="dxa"/>
            </w:tcMar>
          </w:tcPr>
          <w:p w14:paraId="20D176C9" w14:textId="77777777" w:rsidR="00D60BC2" w:rsidRDefault="00000000">
            <w:r>
              <w:rPr>
                <w:rFonts w:ascii="Arial" w:eastAsia="Arial" w:hAnsi="Arial" w:cs="Arial"/>
                <w:b/>
                <w:bCs/>
                <w:color w:val="1B2A41"/>
                <w:sz w:val="19"/>
                <w:szCs w:val="19"/>
              </w:rPr>
              <w:t>office@nymandr.co.uk</w:t>
            </w:r>
          </w:p>
        </w:tc>
        <w:tc>
          <w:tcPr>
            <w:tcW w:w="6200" w:type="dxa"/>
            <w:shd w:val="clear" w:color="auto" w:fill="F5F5F2"/>
            <w:tcMar>
              <w:top w:w="80" w:type="dxa"/>
              <w:left w:w="100" w:type="dxa"/>
              <w:bottom w:w="80" w:type="dxa"/>
              <w:right w:w="140" w:type="dxa"/>
            </w:tcMar>
          </w:tcPr>
          <w:p w14:paraId="1EC6C088" w14:textId="77777777" w:rsidR="00D60BC2" w:rsidRDefault="00000000">
            <w:r>
              <w:rPr>
                <w:rFonts w:ascii="Arial" w:eastAsia="Arial" w:hAnsi="Arial" w:cs="Arial"/>
                <w:color w:val="333333"/>
                <w:sz w:val="18"/>
                <w:szCs w:val="18"/>
              </w:rPr>
              <w:t>General enquiries, membership and partnership</w:t>
            </w:r>
          </w:p>
        </w:tc>
      </w:tr>
      <w:tr w:rsidR="00D60BC2" w14:paraId="73618858" w14:textId="77777777">
        <w:tc>
          <w:tcPr>
            <w:tcW w:w="3000" w:type="dxa"/>
            <w:shd w:val="clear" w:color="auto" w:fill="EBF4F8"/>
            <w:tcMar>
              <w:top w:w="80" w:type="dxa"/>
              <w:left w:w="140" w:type="dxa"/>
              <w:bottom w:w="80" w:type="dxa"/>
              <w:right w:w="100" w:type="dxa"/>
            </w:tcMar>
          </w:tcPr>
          <w:p w14:paraId="08C06832" w14:textId="77777777" w:rsidR="00D60BC2" w:rsidRDefault="00000000">
            <w:r>
              <w:rPr>
                <w:rFonts w:ascii="Arial" w:eastAsia="Arial" w:hAnsi="Arial" w:cs="Arial"/>
                <w:b/>
                <w:bCs/>
                <w:color w:val="1B2A41"/>
                <w:sz w:val="19"/>
                <w:szCs w:val="19"/>
              </w:rPr>
              <w:t>www.nymandr.co.uk</w:t>
            </w:r>
          </w:p>
        </w:tc>
        <w:tc>
          <w:tcPr>
            <w:tcW w:w="6200" w:type="dxa"/>
            <w:shd w:val="clear" w:color="auto" w:fill="EBF4F8"/>
            <w:tcMar>
              <w:top w:w="80" w:type="dxa"/>
              <w:left w:w="100" w:type="dxa"/>
              <w:bottom w:w="80" w:type="dxa"/>
              <w:right w:w="140" w:type="dxa"/>
            </w:tcMar>
          </w:tcPr>
          <w:p w14:paraId="5869F179" w14:textId="77777777" w:rsidR="00D60BC2" w:rsidRDefault="00000000">
            <w:r>
              <w:rPr>
                <w:rFonts w:ascii="Arial" w:eastAsia="Arial" w:hAnsi="Arial" w:cs="Arial"/>
                <w:color w:val="333333"/>
                <w:sz w:val="18"/>
                <w:szCs w:val="18"/>
              </w:rPr>
              <w:t>Cluster website, membership application and news</w:t>
            </w:r>
          </w:p>
        </w:tc>
      </w:tr>
    </w:tbl>
    <w:p w14:paraId="7FB88C8E" w14:textId="77777777" w:rsidR="00D60BC2" w:rsidRDefault="00D60BC2">
      <w:pPr>
        <w:spacing w:after="140"/>
      </w:pPr>
    </w:p>
    <w:p w14:paraId="724AF371" w14:textId="77777777" w:rsidR="008C3038" w:rsidRDefault="008C3038"/>
    <w:sectPr w:rsidR="008C3038">
      <w:pgSz w:w="11906" w:h="16838"/>
      <w:pgMar w:top="900" w:right="1000" w:bottom="900" w:left="10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4BE72EF"/>
    <w:multiLevelType w:val="hybridMultilevel"/>
    <w:tmpl w:val="FA4E426A"/>
    <w:lvl w:ilvl="0" w:tplc="2F7CFD9E">
      <w:start w:val="1"/>
      <w:numFmt w:val="bullet"/>
      <w:lvlText w:val="●"/>
      <w:lvlJc w:val="left"/>
      <w:pPr>
        <w:ind w:left="720" w:hanging="360"/>
      </w:pPr>
    </w:lvl>
    <w:lvl w:ilvl="1" w:tplc="3614EAA8">
      <w:start w:val="1"/>
      <w:numFmt w:val="bullet"/>
      <w:lvlText w:val="○"/>
      <w:lvlJc w:val="left"/>
      <w:pPr>
        <w:ind w:left="1440" w:hanging="360"/>
      </w:pPr>
    </w:lvl>
    <w:lvl w:ilvl="2" w:tplc="D752DC40">
      <w:start w:val="1"/>
      <w:numFmt w:val="bullet"/>
      <w:lvlText w:val="■"/>
      <w:lvlJc w:val="left"/>
      <w:pPr>
        <w:ind w:left="2160" w:hanging="360"/>
      </w:pPr>
    </w:lvl>
    <w:lvl w:ilvl="3" w:tplc="35A0B58E">
      <w:start w:val="1"/>
      <w:numFmt w:val="bullet"/>
      <w:lvlText w:val="●"/>
      <w:lvlJc w:val="left"/>
      <w:pPr>
        <w:ind w:left="2880" w:hanging="360"/>
      </w:pPr>
    </w:lvl>
    <w:lvl w:ilvl="4" w:tplc="852696B4">
      <w:start w:val="1"/>
      <w:numFmt w:val="bullet"/>
      <w:lvlText w:val="○"/>
      <w:lvlJc w:val="left"/>
      <w:pPr>
        <w:ind w:left="3600" w:hanging="360"/>
      </w:pPr>
    </w:lvl>
    <w:lvl w:ilvl="5" w:tplc="03E02134">
      <w:start w:val="1"/>
      <w:numFmt w:val="bullet"/>
      <w:lvlText w:val="■"/>
      <w:lvlJc w:val="left"/>
      <w:pPr>
        <w:ind w:left="4320" w:hanging="360"/>
      </w:pPr>
    </w:lvl>
    <w:lvl w:ilvl="6" w:tplc="438A6724">
      <w:start w:val="1"/>
      <w:numFmt w:val="bullet"/>
      <w:lvlText w:val="●"/>
      <w:lvlJc w:val="left"/>
      <w:pPr>
        <w:ind w:left="5040" w:hanging="360"/>
      </w:pPr>
    </w:lvl>
    <w:lvl w:ilvl="7" w:tplc="41FE20A4">
      <w:start w:val="1"/>
      <w:numFmt w:val="bullet"/>
      <w:lvlText w:val="●"/>
      <w:lvlJc w:val="left"/>
      <w:pPr>
        <w:ind w:left="5760" w:hanging="360"/>
      </w:pPr>
    </w:lvl>
    <w:lvl w:ilvl="8" w:tplc="A4528050">
      <w:start w:val="1"/>
      <w:numFmt w:val="bullet"/>
      <w:lvlText w:val="●"/>
      <w:lvlJc w:val="left"/>
      <w:pPr>
        <w:ind w:left="6480" w:hanging="360"/>
      </w:pPr>
    </w:lvl>
  </w:abstractNum>
  <w:num w:numId="1" w16cid:durableId="137575279">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0BC2"/>
    <w:rsid w:val="001177DE"/>
    <w:rsid w:val="002A4A11"/>
    <w:rsid w:val="003018AF"/>
    <w:rsid w:val="005572D1"/>
    <w:rsid w:val="00780A9B"/>
    <w:rsid w:val="007C5399"/>
    <w:rsid w:val="00835F17"/>
    <w:rsid w:val="00865177"/>
    <w:rsid w:val="008C3038"/>
    <w:rsid w:val="00965897"/>
    <w:rsid w:val="009F336A"/>
    <w:rsid w:val="00A83978"/>
    <w:rsid w:val="00BE54D9"/>
    <w:rsid w:val="00CE2BF4"/>
    <w:rsid w:val="00CF2ED2"/>
    <w:rsid w:val="00D60BC2"/>
    <w:rsid w:val="00EA09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5E1DD3F"/>
  <w15:docId w15:val="{4C95FFFB-BA52-0949-83F8-C12C9E3D6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FollowedHyperlink">
    <w:name w:val="FollowedHyperlink"/>
    <w:basedOn w:val="DefaultParagraphFont"/>
    <w:uiPriority w:val="99"/>
    <w:semiHidden/>
    <w:unhideWhenUsed/>
    <w:rsid w:val="00835F1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nymandr.co.uk/membership" TargetMode="External"/><Relationship Id="rId3" Type="http://schemas.openxmlformats.org/officeDocument/2006/relationships/settings" Target="settings.xml"/><Relationship Id="rId7" Type="http://schemas.openxmlformats.org/officeDocument/2006/relationships/hyperlink" Target="https://scarboroughstemweek.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ymandr.co.uk/membership" TargetMode="External"/><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36</TotalTime>
  <Pages>4</Pages>
  <Words>1407</Words>
  <Characters>8022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Ginny Askam</cp:lastModifiedBy>
  <cp:revision>12</cp:revision>
  <dcterms:created xsi:type="dcterms:W3CDTF">2026-10-08T11:07:00Z</dcterms:created>
  <dcterms:modified xsi:type="dcterms:W3CDTF">2026-10-12T07:47:00Z</dcterms:modified>
</cp:coreProperties>
</file>